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36" w:rsidRPr="00EA10B8" w:rsidRDefault="008C1E36" w:rsidP="008C1E36">
      <w:pPr>
        <w:widowControl w:val="0"/>
        <w:spacing w:line="240" w:lineRule="auto"/>
        <w:ind w:firstLine="0"/>
        <w:jc w:val="center"/>
        <w:rPr>
          <w:b/>
          <w:szCs w:val="28"/>
        </w:rPr>
      </w:pPr>
      <w:r w:rsidRPr="00EA10B8">
        <w:rPr>
          <w:b/>
          <w:szCs w:val="28"/>
        </w:rPr>
        <w:t>Пример оформления статьи</w:t>
      </w:r>
    </w:p>
    <w:p w:rsidR="008C1E36" w:rsidRDefault="008C1E36" w:rsidP="008C1E36">
      <w:pPr>
        <w:widowControl w:val="0"/>
        <w:spacing w:line="240" w:lineRule="auto"/>
        <w:ind w:firstLine="0"/>
        <w:jc w:val="center"/>
        <w:rPr>
          <w:b/>
          <w:szCs w:val="28"/>
          <w:highlight w:val="yellow"/>
        </w:rPr>
      </w:pPr>
    </w:p>
    <w:p w:rsidR="008C1E36" w:rsidRPr="001878FB" w:rsidRDefault="008C1E36" w:rsidP="008C1E36">
      <w:pPr>
        <w:spacing w:line="240" w:lineRule="auto"/>
        <w:ind w:firstLine="0"/>
        <w:rPr>
          <w:rFonts w:cs="Times New Roman"/>
          <w:sz w:val="32"/>
          <w:szCs w:val="32"/>
        </w:rPr>
      </w:pPr>
      <w:r w:rsidRPr="001878FB">
        <w:rPr>
          <w:rFonts w:cs="Times New Roman"/>
          <w:sz w:val="32"/>
          <w:szCs w:val="32"/>
        </w:rPr>
        <w:t>УДК 338.001.36</w:t>
      </w:r>
    </w:p>
    <w:p w:rsidR="008C1E36" w:rsidRPr="001878FB" w:rsidRDefault="008C1E36" w:rsidP="008C1E36">
      <w:pPr>
        <w:spacing w:line="240" w:lineRule="auto"/>
        <w:rPr>
          <w:rFonts w:cs="Times New Roman"/>
          <w:sz w:val="32"/>
          <w:szCs w:val="32"/>
        </w:rPr>
      </w:pPr>
    </w:p>
    <w:p w:rsidR="008C1E36" w:rsidRPr="001878FB" w:rsidRDefault="008C1E36" w:rsidP="008C1E36">
      <w:pPr>
        <w:spacing w:line="240" w:lineRule="auto"/>
        <w:ind w:firstLine="0"/>
        <w:rPr>
          <w:rFonts w:cs="Times New Roman"/>
          <w:b/>
          <w:i/>
          <w:sz w:val="32"/>
          <w:szCs w:val="32"/>
        </w:rPr>
      </w:pPr>
      <w:proofErr w:type="spellStart"/>
      <w:r w:rsidRPr="001878FB">
        <w:rPr>
          <w:rFonts w:cs="Times New Roman"/>
          <w:b/>
          <w:i/>
          <w:sz w:val="32"/>
          <w:szCs w:val="32"/>
        </w:rPr>
        <w:t>Ветрова</w:t>
      </w:r>
      <w:proofErr w:type="spellEnd"/>
      <w:r w:rsidRPr="001878FB">
        <w:rPr>
          <w:rFonts w:cs="Times New Roman"/>
          <w:b/>
          <w:i/>
          <w:sz w:val="32"/>
          <w:szCs w:val="32"/>
        </w:rPr>
        <w:t xml:space="preserve"> Екатерина Сергеевна,</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 xml:space="preserve">студент 3 курса факультета технологии, предпринимательства и сервиса, </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 xml:space="preserve">ФГБОУ ВО «Орловский государственный университет имени </w:t>
      </w:r>
      <w:r>
        <w:rPr>
          <w:rFonts w:cs="Times New Roman"/>
          <w:i/>
          <w:sz w:val="32"/>
          <w:szCs w:val="32"/>
        </w:rPr>
        <w:t xml:space="preserve">         </w:t>
      </w:r>
      <w:r w:rsidRPr="001878FB">
        <w:rPr>
          <w:rFonts w:cs="Times New Roman"/>
          <w:i/>
          <w:sz w:val="32"/>
          <w:szCs w:val="32"/>
        </w:rPr>
        <w:t>И. С. Тургенева»,</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Россия, Орёл</w:t>
      </w:r>
    </w:p>
    <w:p w:rsidR="008C1E36" w:rsidRPr="001878FB" w:rsidRDefault="008C1E36" w:rsidP="008C1E36">
      <w:pPr>
        <w:spacing w:line="240" w:lineRule="auto"/>
        <w:ind w:firstLine="0"/>
        <w:rPr>
          <w:rFonts w:cs="Times New Roman"/>
          <w:i/>
          <w:sz w:val="32"/>
          <w:szCs w:val="32"/>
        </w:rPr>
      </w:pPr>
      <w:bookmarkStart w:id="0" w:name="_GoBack"/>
      <w:bookmarkEnd w:id="0"/>
    </w:p>
    <w:p w:rsidR="008C1E36" w:rsidRPr="001878FB" w:rsidRDefault="008C1E36" w:rsidP="008C1E36">
      <w:pPr>
        <w:spacing w:line="240" w:lineRule="auto"/>
        <w:ind w:firstLine="0"/>
        <w:rPr>
          <w:rFonts w:cs="Times New Roman"/>
          <w:b/>
          <w:i/>
          <w:sz w:val="32"/>
          <w:szCs w:val="32"/>
        </w:rPr>
      </w:pPr>
      <w:r w:rsidRPr="001878FB">
        <w:rPr>
          <w:rFonts w:cs="Times New Roman"/>
          <w:b/>
          <w:i/>
          <w:sz w:val="32"/>
          <w:szCs w:val="32"/>
        </w:rPr>
        <w:t>Шмарков Михаил Сергеевич,</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кандидат экономических наук, доцент,</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 xml:space="preserve">заведующий кафедрой туризма и гостиничного дела, </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 xml:space="preserve">ФГБОУ ВО «Орловский государственный университет имени </w:t>
      </w:r>
      <w:r>
        <w:rPr>
          <w:rFonts w:cs="Times New Roman"/>
          <w:i/>
          <w:sz w:val="32"/>
          <w:szCs w:val="32"/>
        </w:rPr>
        <w:t xml:space="preserve">         </w:t>
      </w:r>
      <w:r w:rsidRPr="001878FB">
        <w:rPr>
          <w:rFonts w:cs="Times New Roman"/>
          <w:i/>
          <w:sz w:val="32"/>
          <w:szCs w:val="32"/>
        </w:rPr>
        <w:t>И. С. Тургенева»,</w:t>
      </w:r>
    </w:p>
    <w:p w:rsidR="008C1E36" w:rsidRPr="001878FB" w:rsidRDefault="008C1E36" w:rsidP="008C1E36">
      <w:pPr>
        <w:spacing w:line="240" w:lineRule="auto"/>
        <w:ind w:firstLine="0"/>
        <w:rPr>
          <w:rFonts w:cs="Times New Roman"/>
          <w:i/>
          <w:sz w:val="32"/>
          <w:szCs w:val="32"/>
        </w:rPr>
      </w:pPr>
      <w:r w:rsidRPr="001878FB">
        <w:rPr>
          <w:rFonts w:cs="Times New Roman"/>
          <w:i/>
          <w:sz w:val="32"/>
          <w:szCs w:val="32"/>
        </w:rPr>
        <w:t>Россия, Орёл</w:t>
      </w:r>
    </w:p>
    <w:p w:rsidR="008C1E36" w:rsidRPr="001878FB" w:rsidRDefault="008C1E36" w:rsidP="008C1E36">
      <w:pPr>
        <w:spacing w:line="240" w:lineRule="auto"/>
        <w:rPr>
          <w:rFonts w:cs="Times New Roman"/>
          <w:i/>
          <w:sz w:val="32"/>
          <w:szCs w:val="32"/>
        </w:rPr>
      </w:pPr>
    </w:p>
    <w:p w:rsidR="008C1E36" w:rsidRPr="001878FB" w:rsidRDefault="008C1E36" w:rsidP="008C1E36">
      <w:pPr>
        <w:spacing w:line="240" w:lineRule="auto"/>
        <w:ind w:firstLine="0"/>
        <w:jc w:val="center"/>
        <w:rPr>
          <w:rFonts w:cs="Times New Roman"/>
          <w:b/>
          <w:sz w:val="32"/>
          <w:szCs w:val="32"/>
        </w:rPr>
      </w:pPr>
      <w:r w:rsidRPr="001878FB">
        <w:rPr>
          <w:rFonts w:cs="Times New Roman"/>
          <w:b/>
          <w:sz w:val="32"/>
          <w:szCs w:val="32"/>
        </w:rPr>
        <w:t xml:space="preserve">ИССЛЕДОВАНИЕ УДОВЛЕТВОРЕННОСТИ ПОТРЕБИТЕЛЕЙ ТУРИСТСКИХ ПРОДУКТОВ, РЕАЛИЗУЕМЫХ ТУРИСТСКИМИ ОРГАНИЗАЦИЯМИ </w:t>
      </w:r>
    </w:p>
    <w:p w:rsidR="008C1E36" w:rsidRPr="001878FB" w:rsidRDefault="008C1E36" w:rsidP="008C1E36">
      <w:pPr>
        <w:spacing w:line="240" w:lineRule="auto"/>
        <w:ind w:firstLine="0"/>
        <w:jc w:val="center"/>
        <w:rPr>
          <w:rFonts w:cs="Times New Roman"/>
          <w:sz w:val="32"/>
          <w:szCs w:val="32"/>
        </w:rPr>
      </w:pPr>
      <w:r w:rsidRPr="001878FB">
        <w:rPr>
          <w:rFonts w:cs="Times New Roman"/>
          <w:b/>
          <w:sz w:val="32"/>
          <w:szCs w:val="32"/>
        </w:rPr>
        <w:t>ГОРОДА ОРЛА</w:t>
      </w:r>
    </w:p>
    <w:p w:rsidR="008C1E36" w:rsidRPr="001878FB" w:rsidRDefault="008C1E36" w:rsidP="008C1E36">
      <w:pPr>
        <w:spacing w:line="240" w:lineRule="auto"/>
        <w:jc w:val="center"/>
        <w:rPr>
          <w:rFonts w:cs="Times New Roman"/>
          <w:sz w:val="32"/>
          <w:szCs w:val="32"/>
        </w:rPr>
      </w:pPr>
    </w:p>
    <w:p w:rsidR="008C1E36" w:rsidRPr="001878FB" w:rsidRDefault="008C1E36" w:rsidP="008C1E36">
      <w:pPr>
        <w:spacing w:line="240" w:lineRule="auto"/>
        <w:jc w:val="both"/>
        <w:rPr>
          <w:rFonts w:cs="Times New Roman"/>
          <w:i/>
          <w:sz w:val="32"/>
          <w:szCs w:val="32"/>
        </w:rPr>
      </w:pPr>
      <w:r w:rsidRPr="001878FB">
        <w:rPr>
          <w:rFonts w:cs="Times New Roman"/>
          <w:b/>
          <w:i/>
          <w:sz w:val="32"/>
          <w:szCs w:val="32"/>
        </w:rPr>
        <w:t>Аннотация:</w:t>
      </w:r>
      <w:r w:rsidRPr="001878FB">
        <w:rPr>
          <w:rFonts w:cs="Times New Roman"/>
          <w:i/>
          <w:sz w:val="32"/>
          <w:szCs w:val="32"/>
        </w:rPr>
        <w:t xml:space="preserve"> Удовлетворенность потребителей туристских услуг отражает сложившуюся ситуацию на рынке, объясняя существующий уровень спроса и предложения. Именно удовлетворение потребителей является ключевой задачей каждой туристской компании.</w:t>
      </w:r>
      <w:r w:rsidRPr="001878FB">
        <w:rPr>
          <w:rFonts w:cs="Times New Roman"/>
          <w:sz w:val="32"/>
          <w:szCs w:val="32"/>
        </w:rPr>
        <w:t xml:space="preserve"> </w:t>
      </w:r>
      <w:r w:rsidRPr="001878FB">
        <w:rPr>
          <w:rFonts w:cs="Times New Roman"/>
          <w:i/>
          <w:sz w:val="32"/>
          <w:szCs w:val="32"/>
        </w:rPr>
        <w:t xml:space="preserve">Для достижения наибольшей удовлетворенности потребителей туристского продукта необходимо анализировать требования клиентов, влияющие на подбор тура, а также мнения и отзывы туристов о путешествии. Актуальность темы обусловлена тем, что удовлетворенность потребителей туристского продукта зависит от многих факторов, учитывая которые возможно не только повысить степень удовлетворенности туристов, но и увеличить эффективность деятельности туристских организаций. В данной статье исследуется удовлетворенность потребителей туристских продуктов, реализуемых туристскими организациями города Орла. В </w:t>
      </w:r>
      <w:r w:rsidRPr="001878FB">
        <w:rPr>
          <w:rFonts w:cs="Times New Roman"/>
          <w:i/>
          <w:sz w:val="32"/>
          <w:szCs w:val="32"/>
        </w:rPr>
        <w:lastRenderedPageBreak/>
        <w:t xml:space="preserve">рамках исследования осуществлен опрос потребителей туристского продукта на предмет их удовлетворенности. </w:t>
      </w:r>
    </w:p>
    <w:p w:rsidR="008C1E36" w:rsidRPr="001878FB" w:rsidRDefault="008C1E36" w:rsidP="008C1E36">
      <w:pPr>
        <w:spacing w:line="240" w:lineRule="auto"/>
        <w:jc w:val="both"/>
        <w:rPr>
          <w:rFonts w:cs="Times New Roman"/>
          <w:i/>
          <w:sz w:val="32"/>
          <w:szCs w:val="32"/>
        </w:rPr>
      </w:pPr>
      <w:r w:rsidRPr="001878FB">
        <w:rPr>
          <w:rFonts w:cs="Times New Roman"/>
          <w:b/>
          <w:i/>
          <w:sz w:val="32"/>
          <w:szCs w:val="32"/>
        </w:rPr>
        <w:t>Ключевые слова:</w:t>
      </w:r>
      <w:r w:rsidRPr="001878FB">
        <w:rPr>
          <w:rFonts w:cs="Times New Roman"/>
          <w:i/>
          <w:sz w:val="32"/>
          <w:szCs w:val="32"/>
        </w:rPr>
        <w:t xml:space="preserve"> туристский продукт, туристские организации, потребители, удовлетворенность потребителей, анкетирование. </w:t>
      </w:r>
    </w:p>
    <w:p w:rsidR="008C1E36" w:rsidRPr="001878FB" w:rsidRDefault="008C1E36" w:rsidP="008C1E36">
      <w:pPr>
        <w:spacing w:line="240" w:lineRule="auto"/>
        <w:jc w:val="both"/>
        <w:rPr>
          <w:rFonts w:cs="Times New Roman"/>
          <w:i/>
          <w:sz w:val="32"/>
          <w:szCs w:val="32"/>
        </w:rPr>
      </w:pPr>
    </w:p>
    <w:p w:rsidR="008C1E36" w:rsidRPr="001878FB" w:rsidRDefault="008C1E36" w:rsidP="008C1E36">
      <w:pPr>
        <w:spacing w:line="240" w:lineRule="auto"/>
        <w:jc w:val="both"/>
        <w:rPr>
          <w:rFonts w:cs="Times New Roman"/>
          <w:i/>
          <w:sz w:val="32"/>
          <w:szCs w:val="32"/>
        </w:rPr>
      </w:pPr>
    </w:p>
    <w:p w:rsidR="008C1E36" w:rsidRPr="001878FB" w:rsidRDefault="008C1E36" w:rsidP="008C1E36">
      <w:pPr>
        <w:spacing w:line="240" w:lineRule="auto"/>
        <w:ind w:firstLine="0"/>
        <w:rPr>
          <w:rFonts w:cs="Times New Roman"/>
          <w:b/>
          <w:i/>
          <w:sz w:val="32"/>
          <w:szCs w:val="32"/>
          <w:lang w:val="en-US"/>
        </w:rPr>
      </w:pPr>
      <w:proofErr w:type="spellStart"/>
      <w:r w:rsidRPr="001878FB">
        <w:rPr>
          <w:rFonts w:cs="Times New Roman"/>
          <w:b/>
          <w:i/>
          <w:sz w:val="32"/>
          <w:szCs w:val="32"/>
          <w:lang w:val="en-US"/>
        </w:rPr>
        <w:t>Vetrova</w:t>
      </w:r>
      <w:proofErr w:type="spellEnd"/>
      <w:r w:rsidRPr="001878FB">
        <w:rPr>
          <w:rFonts w:cs="Times New Roman"/>
          <w:b/>
          <w:i/>
          <w:sz w:val="32"/>
          <w:szCs w:val="32"/>
          <w:lang w:val="en-US"/>
        </w:rPr>
        <w:t xml:space="preserve"> Ekaterina,</w:t>
      </w:r>
    </w:p>
    <w:p w:rsidR="008C1E36" w:rsidRPr="001878FB" w:rsidRDefault="008C1E36" w:rsidP="008C1E36">
      <w:pPr>
        <w:spacing w:line="240" w:lineRule="auto"/>
        <w:ind w:firstLine="0"/>
        <w:rPr>
          <w:rFonts w:cs="Times New Roman"/>
          <w:i/>
          <w:sz w:val="32"/>
          <w:szCs w:val="32"/>
          <w:lang w:val="en-US"/>
        </w:rPr>
      </w:pPr>
      <w:proofErr w:type="gramStart"/>
      <w:r w:rsidRPr="001878FB">
        <w:rPr>
          <w:rFonts w:cs="Times New Roman"/>
          <w:i/>
          <w:sz w:val="32"/>
          <w:szCs w:val="32"/>
          <w:lang w:val="en-US"/>
        </w:rPr>
        <w:t>3rd</w:t>
      </w:r>
      <w:proofErr w:type="gramEnd"/>
      <w:r w:rsidRPr="001878FB">
        <w:rPr>
          <w:rFonts w:cs="Times New Roman"/>
          <w:i/>
          <w:sz w:val="32"/>
          <w:szCs w:val="32"/>
          <w:lang w:val="en-US"/>
        </w:rPr>
        <w:t xml:space="preserve"> year student of the faculty of technology, entrepreneurship and service,</w:t>
      </w:r>
    </w:p>
    <w:p w:rsidR="008C1E36" w:rsidRPr="001878FB" w:rsidRDefault="008C1E36" w:rsidP="008C1E36">
      <w:pPr>
        <w:spacing w:line="240" w:lineRule="auto"/>
        <w:ind w:firstLine="0"/>
        <w:rPr>
          <w:rFonts w:cs="Times New Roman"/>
          <w:i/>
          <w:sz w:val="32"/>
          <w:szCs w:val="32"/>
          <w:lang w:val="en-US"/>
        </w:rPr>
      </w:pPr>
      <w:r w:rsidRPr="001878FB">
        <w:rPr>
          <w:rFonts w:cs="Times New Roman"/>
          <w:i/>
          <w:sz w:val="32"/>
          <w:szCs w:val="32"/>
          <w:lang w:val="en-US"/>
        </w:rPr>
        <w:t>Orel State University named after I. S. Turgenev,</w:t>
      </w:r>
    </w:p>
    <w:p w:rsidR="008C1E36" w:rsidRPr="001878FB" w:rsidRDefault="008C1E36" w:rsidP="008C1E36">
      <w:pPr>
        <w:spacing w:line="240" w:lineRule="auto"/>
        <w:ind w:firstLine="0"/>
        <w:rPr>
          <w:rFonts w:cs="Times New Roman"/>
          <w:i/>
          <w:sz w:val="32"/>
          <w:szCs w:val="32"/>
          <w:lang w:val="en-US"/>
        </w:rPr>
      </w:pPr>
      <w:r w:rsidRPr="001878FB">
        <w:rPr>
          <w:rFonts w:cs="Times New Roman"/>
          <w:i/>
          <w:sz w:val="32"/>
          <w:szCs w:val="32"/>
          <w:lang w:val="en-US"/>
        </w:rPr>
        <w:t>Russia, Orel</w:t>
      </w:r>
    </w:p>
    <w:p w:rsidR="008C1E36" w:rsidRPr="001878FB" w:rsidRDefault="008C1E36" w:rsidP="008C1E36">
      <w:pPr>
        <w:spacing w:line="240" w:lineRule="auto"/>
        <w:ind w:firstLine="0"/>
        <w:rPr>
          <w:rFonts w:cs="Times New Roman"/>
          <w:i/>
          <w:sz w:val="32"/>
          <w:szCs w:val="32"/>
          <w:lang w:val="en-US"/>
        </w:rPr>
      </w:pPr>
    </w:p>
    <w:p w:rsidR="008C1E36" w:rsidRPr="001878FB" w:rsidRDefault="008C1E36" w:rsidP="008C1E36">
      <w:pPr>
        <w:spacing w:line="240" w:lineRule="auto"/>
        <w:ind w:firstLine="0"/>
        <w:rPr>
          <w:rFonts w:cs="Times New Roman"/>
          <w:b/>
          <w:i/>
          <w:sz w:val="32"/>
          <w:szCs w:val="32"/>
          <w:lang w:val="en-US"/>
        </w:rPr>
      </w:pPr>
      <w:proofErr w:type="spellStart"/>
      <w:r w:rsidRPr="001878FB">
        <w:rPr>
          <w:rFonts w:cs="Times New Roman"/>
          <w:b/>
          <w:i/>
          <w:sz w:val="32"/>
          <w:szCs w:val="32"/>
          <w:lang w:val="en-US"/>
        </w:rPr>
        <w:t>Shmarkov</w:t>
      </w:r>
      <w:proofErr w:type="spellEnd"/>
      <w:r w:rsidRPr="001878FB">
        <w:rPr>
          <w:rFonts w:cs="Times New Roman"/>
          <w:b/>
          <w:i/>
          <w:sz w:val="32"/>
          <w:szCs w:val="32"/>
          <w:lang w:val="en-US"/>
        </w:rPr>
        <w:t xml:space="preserve"> Mikhail,</w:t>
      </w:r>
    </w:p>
    <w:p w:rsidR="008C1E36" w:rsidRPr="001878FB" w:rsidRDefault="008C1E36" w:rsidP="008C1E36">
      <w:pPr>
        <w:spacing w:line="240" w:lineRule="auto"/>
        <w:ind w:firstLine="0"/>
        <w:rPr>
          <w:rFonts w:cs="Times New Roman"/>
          <w:i/>
          <w:sz w:val="32"/>
          <w:szCs w:val="32"/>
          <w:lang w:val="en-US"/>
        </w:rPr>
      </w:pPr>
      <w:proofErr w:type="gramStart"/>
      <w:r w:rsidRPr="001878FB">
        <w:rPr>
          <w:rFonts w:cs="Times New Roman"/>
          <w:i/>
          <w:sz w:val="32"/>
          <w:szCs w:val="32"/>
          <w:lang w:val="en-US"/>
        </w:rPr>
        <w:t>candidate</w:t>
      </w:r>
      <w:proofErr w:type="gramEnd"/>
      <w:r w:rsidRPr="001878FB">
        <w:rPr>
          <w:rFonts w:cs="Times New Roman"/>
          <w:i/>
          <w:sz w:val="32"/>
          <w:szCs w:val="32"/>
          <w:lang w:val="en-US"/>
        </w:rPr>
        <w:t xml:space="preserve"> of economic Sciences,</w:t>
      </w:r>
    </w:p>
    <w:p w:rsidR="008C1E36" w:rsidRPr="001878FB" w:rsidRDefault="008C1E36" w:rsidP="008C1E36">
      <w:pPr>
        <w:spacing w:line="240" w:lineRule="auto"/>
        <w:ind w:firstLine="0"/>
        <w:rPr>
          <w:rFonts w:cs="Times New Roman"/>
          <w:i/>
          <w:sz w:val="32"/>
          <w:szCs w:val="32"/>
          <w:lang w:val="en-US"/>
        </w:rPr>
      </w:pPr>
      <w:proofErr w:type="gramStart"/>
      <w:r w:rsidRPr="001878FB">
        <w:rPr>
          <w:rFonts w:cs="Times New Roman"/>
          <w:i/>
          <w:sz w:val="32"/>
          <w:szCs w:val="32"/>
          <w:lang w:val="en-US"/>
        </w:rPr>
        <w:t>associate</w:t>
      </w:r>
      <w:proofErr w:type="gramEnd"/>
      <w:r w:rsidRPr="001878FB">
        <w:rPr>
          <w:rFonts w:cs="Times New Roman"/>
          <w:i/>
          <w:sz w:val="32"/>
          <w:szCs w:val="32"/>
          <w:lang w:val="en-US"/>
        </w:rPr>
        <w:t xml:space="preserve"> Professor,</w:t>
      </w:r>
    </w:p>
    <w:p w:rsidR="008C1E36" w:rsidRPr="001878FB" w:rsidRDefault="008C1E36" w:rsidP="008C1E36">
      <w:pPr>
        <w:spacing w:line="240" w:lineRule="auto"/>
        <w:ind w:firstLine="0"/>
        <w:rPr>
          <w:rFonts w:cs="Times New Roman"/>
          <w:i/>
          <w:sz w:val="32"/>
          <w:szCs w:val="32"/>
          <w:lang w:val="en-US"/>
        </w:rPr>
      </w:pPr>
      <w:proofErr w:type="gramStart"/>
      <w:r w:rsidRPr="001878FB">
        <w:rPr>
          <w:rFonts w:cs="Times New Roman"/>
          <w:i/>
          <w:sz w:val="32"/>
          <w:szCs w:val="32"/>
          <w:lang w:val="en-US"/>
        </w:rPr>
        <w:t>acting</w:t>
      </w:r>
      <w:proofErr w:type="gramEnd"/>
      <w:r w:rsidRPr="001878FB">
        <w:rPr>
          <w:rFonts w:cs="Times New Roman"/>
          <w:i/>
          <w:sz w:val="32"/>
          <w:szCs w:val="32"/>
          <w:lang w:val="en-US"/>
        </w:rPr>
        <w:t xml:space="preserve"> head of the Department of tourism and hotel business,</w:t>
      </w:r>
    </w:p>
    <w:p w:rsidR="008C1E36" w:rsidRPr="001878FB" w:rsidRDefault="008C1E36" w:rsidP="008C1E36">
      <w:pPr>
        <w:spacing w:line="240" w:lineRule="auto"/>
        <w:ind w:firstLine="0"/>
        <w:rPr>
          <w:rFonts w:cs="Times New Roman"/>
          <w:i/>
          <w:sz w:val="32"/>
          <w:szCs w:val="32"/>
          <w:lang w:val="en-US"/>
        </w:rPr>
      </w:pPr>
      <w:r w:rsidRPr="001878FB">
        <w:rPr>
          <w:rFonts w:cs="Times New Roman"/>
          <w:i/>
          <w:sz w:val="32"/>
          <w:szCs w:val="32"/>
          <w:lang w:val="en-US"/>
        </w:rPr>
        <w:t>Orel State University named after I. S. Turgenev,</w:t>
      </w:r>
    </w:p>
    <w:p w:rsidR="008C1E36" w:rsidRPr="001878FB" w:rsidRDefault="008C1E36" w:rsidP="008C1E36">
      <w:pPr>
        <w:spacing w:line="240" w:lineRule="auto"/>
        <w:ind w:firstLine="0"/>
        <w:rPr>
          <w:rFonts w:cs="Times New Roman"/>
          <w:i/>
          <w:sz w:val="32"/>
          <w:szCs w:val="32"/>
          <w:lang w:val="en-US"/>
        </w:rPr>
      </w:pPr>
      <w:r w:rsidRPr="001878FB">
        <w:rPr>
          <w:rFonts w:cs="Times New Roman"/>
          <w:i/>
          <w:sz w:val="32"/>
          <w:szCs w:val="32"/>
          <w:lang w:val="en-US"/>
        </w:rPr>
        <w:t>Russia, Orel</w:t>
      </w:r>
    </w:p>
    <w:p w:rsidR="008C1E36" w:rsidRDefault="008C1E36" w:rsidP="008C1E36">
      <w:pPr>
        <w:spacing w:line="240" w:lineRule="auto"/>
        <w:ind w:firstLine="0"/>
        <w:jc w:val="center"/>
        <w:rPr>
          <w:rFonts w:cs="Times New Roman"/>
          <w:b/>
          <w:sz w:val="32"/>
          <w:szCs w:val="32"/>
          <w:lang w:val="en-US"/>
        </w:rPr>
      </w:pPr>
    </w:p>
    <w:p w:rsidR="008C1E36" w:rsidRPr="001878FB" w:rsidRDefault="008C1E36" w:rsidP="008C1E36">
      <w:pPr>
        <w:spacing w:line="240" w:lineRule="auto"/>
        <w:ind w:firstLine="0"/>
        <w:jc w:val="center"/>
        <w:rPr>
          <w:rFonts w:cs="Times New Roman"/>
          <w:b/>
          <w:sz w:val="32"/>
          <w:szCs w:val="32"/>
          <w:lang w:val="en-US"/>
        </w:rPr>
      </w:pPr>
      <w:r w:rsidRPr="001878FB">
        <w:rPr>
          <w:rFonts w:cs="Times New Roman"/>
          <w:b/>
          <w:sz w:val="32"/>
          <w:szCs w:val="32"/>
          <w:lang w:val="en-US"/>
        </w:rPr>
        <w:t>RESEARCH OF SATISFACTION OF CONSUMERS OF TOURIST PRODUCTS SOLD BY TOURIST ORGANIZATIONS OF THE CITY OF OREL</w:t>
      </w:r>
    </w:p>
    <w:p w:rsidR="008C1E36" w:rsidRPr="001878FB" w:rsidRDefault="008C1E36" w:rsidP="008C1E36">
      <w:pPr>
        <w:spacing w:line="240" w:lineRule="auto"/>
        <w:jc w:val="both"/>
        <w:rPr>
          <w:rFonts w:cs="Times New Roman"/>
          <w:i/>
          <w:sz w:val="32"/>
          <w:szCs w:val="32"/>
          <w:lang w:val="en-US"/>
        </w:rPr>
      </w:pPr>
    </w:p>
    <w:p w:rsidR="008C1E36" w:rsidRPr="001878FB" w:rsidRDefault="008C1E36" w:rsidP="008C1E36">
      <w:pPr>
        <w:widowControl w:val="0"/>
        <w:spacing w:line="240" w:lineRule="auto"/>
        <w:jc w:val="both"/>
        <w:rPr>
          <w:rFonts w:cs="Times New Roman"/>
          <w:i/>
          <w:spacing w:val="-2"/>
          <w:sz w:val="32"/>
          <w:szCs w:val="32"/>
          <w:lang w:val="en-US"/>
        </w:rPr>
      </w:pPr>
      <w:r w:rsidRPr="001878FB">
        <w:rPr>
          <w:rFonts w:cs="Times New Roman"/>
          <w:b/>
          <w:i/>
          <w:spacing w:val="-2"/>
          <w:sz w:val="32"/>
          <w:szCs w:val="32"/>
          <w:lang w:val="en-US"/>
        </w:rPr>
        <w:t xml:space="preserve">Abstract: </w:t>
      </w:r>
      <w:r w:rsidRPr="001878FB">
        <w:rPr>
          <w:rFonts w:cs="Times New Roman"/>
          <w:i/>
          <w:spacing w:val="-2"/>
          <w:sz w:val="32"/>
          <w:szCs w:val="32"/>
          <w:lang w:val="en-US"/>
        </w:rPr>
        <w:t xml:space="preserve">satisfaction of consumers of tourist services reflects the current situation in the market, explaining the existing level of demand and supply. Customer satisfaction is the key objective of every travel company. To achieve the highest customer satisfaction of a tourist product, it is necessary to analyze customer requirements that affect the selection of a tour, as well as the opinions and reviews of tourists about the trip. In addition, various methods </w:t>
      </w:r>
      <w:proofErr w:type="gramStart"/>
      <w:r w:rsidRPr="001878FB">
        <w:rPr>
          <w:rFonts w:cs="Times New Roman"/>
          <w:i/>
          <w:spacing w:val="-2"/>
          <w:sz w:val="32"/>
          <w:szCs w:val="32"/>
          <w:lang w:val="en-US"/>
        </w:rPr>
        <w:t>should be used</w:t>
      </w:r>
      <w:proofErr w:type="gramEnd"/>
      <w:r w:rsidRPr="001878FB">
        <w:rPr>
          <w:rFonts w:cs="Times New Roman"/>
          <w:i/>
          <w:spacing w:val="-2"/>
          <w:sz w:val="32"/>
          <w:szCs w:val="32"/>
          <w:lang w:val="en-US"/>
        </w:rPr>
        <w:t xml:space="preserve"> to increase customer satisfaction. The relevance of the topic is </w:t>
      </w:r>
      <w:proofErr w:type="gramStart"/>
      <w:r w:rsidRPr="001878FB">
        <w:rPr>
          <w:rFonts w:cs="Times New Roman"/>
          <w:i/>
          <w:spacing w:val="-2"/>
          <w:sz w:val="32"/>
          <w:szCs w:val="32"/>
          <w:lang w:val="en-US"/>
        </w:rPr>
        <w:t>due to the fact that</w:t>
      </w:r>
      <w:proofErr w:type="gramEnd"/>
      <w:r w:rsidRPr="001878FB">
        <w:rPr>
          <w:rFonts w:cs="Times New Roman"/>
          <w:i/>
          <w:spacing w:val="-2"/>
          <w:sz w:val="32"/>
          <w:szCs w:val="32"/>
          <w:lang w:val="en-US"/>
        </w:rPr>
        <w:t xml:space="preserve"> the satisfaction of consumers of a tourist product depends on many factors, taking into account which it is possible not only to increase the level of satisfaction of tourists, but also to increase the efficiency of tourist organizations. This article examines the satisfaction of consumers of tourist products sold by tourist organizations in the city of Oryol. As part of the research, a survey of consumers of a tourist product for their satisfaction </w:t>
      </w:r>
      <w:proofErr w:type="gramStart"/>
      <w:r w:rsidRPr="001878FB">
        <w:rPr>
          <w:rFonts w:cs="Times New Roman"/>
          <w:i/>
          <w:spacing w:val="-2"/>
          <w:sz w:val="32"/>
          <w:szCs w:val="32"/>
          <w:lang w:val="en-US"/>
        </w:rPr>
        <w:t>was carried out</w:t>
      </w:r>
      <w:proofErr w:type="gramEnd"/>
      <w:r w:rsidRPr="001878FB">
        <w:rPr>
          <w:rFonts w:cs="Times New Roman"/>
          <w:i/>
          <w:spacing w:val="-2"/>
          <w:sz w:val="32"/>
          <w:szCs w:val="32"/>
          <w:lang w:val="en-US"/>
        </w:rPr>
        <w:t>.</w:t>
      </w:r>
    </w:p>
    <w:p w:rsidR="008C1E36" w:rsidRPr="001878FB" w:rsidRDefault="008C1E36" w:rsidP="008C1E36">
      <w:pPr>
        <w:spacing w:line="240" w:lineRule="auto"/>
        <w:jc w:val="both"/>
        <w:rPr>
          <w:rFonts w:cs="Times New Roman"/>
          <w:i/>
          <w:sz w:val="32"/>
          <w:szCs w:val="32"/>
          <w:lang w:val="en-US"/>
        </w:rPr>
      </w:pPr>
      <w:r w:rsidRPr="001878FB">
        <w:rPr>
          <w:rFonts w:cs="Times New Roman"/>
          <w:b/>
          <w:i/>
          <w:sz w:val="32"/>
          <w:szCs w:val="32"/>
          <w:lang w:val="en-US"/>
        </w:rPr>
        <w:lastRenderedPageBreak/>
        <w:t>Keywords:</w:t>
      </w:r>
      <w:r w:rsidRPr="001878FB">
        <w:rPr>
          <w:rFonts w:cs="Times New Roman"/>
          <w:i/>
          <w:sz w:val="32"/>
          <w:szCs w:val="32"/>
          <w:lang w:val="en-US"/>
        </w:rPr>
        <w:t xml:space="preserve"> tourist product, tourist organizations, consumers, customer satisfaction, survey.</w:t>
      </w:r>
    </w:p>
    <w:p w:rsidR="008C1E36" w:rsidRPr="001878FB" w:rsidRDefault="008C1E36" w:rsidP="008C1E36">
      <w:pPr>
        <w:spacing w:line="240" w:lineRule="auto"/>
        <w:jc w:val="both"/>
        <w:rPr>
          <w:rFonts w:cs="Times New Roman"/>
          <w:i/>
          <w:sz w:val="32"/>
          <w:szCs w:val="32"/>
          <w:lang w:val="en-US"/>
        </w:rPr>
      </w:pPr>
    </w:p>
    <w:p w:rsidR="008C1E36" w:rsidRPr="001878FB" w:rsidRDefault="008C1E36" w:rsidP="008C1E36">
      <w:pPr>
        <w:spacing w:line="240" w:lineRule="auto"/>
        <w:jc w:val="both"/>
        <w:rPr>
          <w:rFonts w:cs="Times New Roman"/>
          <w:b/>
          <w:sz w:val="32"/>
          <w:szCs w:val="32"/>
        </w:rPr>
      </w:pPr>
      <w:r w:rsidRPr="001878FB">
        <w:rPr>
          <w:rFonts w:cs="Times New Roman"/>
          <w:b/>
          <w:sz w:val="32"/>
          <w:szCs w:val="32"/>
        </w:rPr>
        <w:t>Введение.</w:t>
      </w:r>
      <w:r w:rsidRPr="001878FB">
        <w:rPr>
          <w:rFonts w:cs="Times New Roman"/>
          <w:sz w:val="32"/>
          <w:szCs w:val="32"/>
        </w:rPr>
        <w:t xml:space="preserve"> 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w:t>
      </w:r>
    </w:p>
    <w:p w:rsidR="008C1E36" w:rsidRPr="001878FB" w:rsidRDefault="008C1E36" w:rsidP="008C1E36">
      <w:pPr>
        <w:spacing w:line="240" w:lineRule="auto"/>
        <w:jc w:val="both"/>
        <w:rPr>
          <w:rFonts w:cs="Times New Roman"/>
          <w:b/>
          <w:sz w:val="32"/>
          <w:szCs w:val="32"/>
        </w:rPr>
      </w:pPr>
      <w:r w:rsidRPr="001878FB">
        <w:rPr>
          <w:rFonts w:cs="Times New Roman"/>
          <w:b/>
          <w:sz w:val="32"/>
          <w:szCs w:val="32"/>
        </w:rPr>
        <w:t>Обзор литературы.</w:t>
      </w:r>
      <w:r w:rsidRPr="001878FB">
        <w:rPr>
          <w:rFonts w:cs="Times New Roman"/>
          <w:sz w:val="32"/>
          <w:szCs w:val="32"/>
        </w:rPr>
        <w:t xml:space="preserve"> 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w:t>
      </w:r>
    </w:p>
    <w:p w:rsidR="008C1E36" w:rsidRPr="001878FB" w:rsidRDefault="008C1E36" w:rsidP="008C1E36">
      <w:pPr>
        <w:spacing w:line="240" w:lineRule="auto"/>
        <w:jc w:val="both"/>
        <w:rPr>
          <w:rFonts w:cs="Times New Roman"/>
          <w:b/>
          <w:sz w:val="32"/>
          <w:szCs w:val="32"/>
        </w:rPr>
      </w:pPr>
      <w:r w:rsidRPr="001878FB">
        <w:rPr>
          <w:rFonts w:cs="Times New Roman"/>
          <w:b/>
          <w:sz w:val="32"/>
          <w:szCs w:val="32"/>
        </w:rPr>
        <w:t>Методология исследования.</w:t>
      </w:r>
      <w:r w:rsidRPr="001878FB">
        <w:rPr>
          <w:rFonts w:cs="Times New Roman"/>
          <w:sz w:val="32"/>
          <w:szCs w:val="32"/>
        </w:rPr>
        <w:t xml:space="preserve"> 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w:t>
      </w:r>
    </w:p>
    <w:p w:rsidR="008C1E36" w:rsidRPr="001878FB" w:rsidRDefault="008C1E36" w:rsidP="008C1E36">
      <w:pPr>
        <w:spacing w:line="240" w:lineRule="auto"/>
        <w:jc w:val="both"/>
        <w:rPr>
          <w:rFonts w:cs="Times New Roman"/>
          <w:sz w:val="32"/>
          <w:szCs w:val="32"/>
        </w:rPr>
      </w:pPr>
      <w:r w:rsidRPr="001878FB">
        <w:rPr>
          <w:rFonts w:cs="Times New Roman"/>
          <w:b/>
          <w:sz w:val="32"/>
          <w:szCs w:val="32"/>
        </w:rPr>
        <w:t>Практическая значимость, предложения и результаты внедрений, результаты экспериментальных исследований.</w:t>
      </w:r>
      <w:r w:rsidRPr="001878FB">
        <w:rPr>
          <w:rFonts w:cs="Times New Roman"/>
          <w:sz w:val="32"/>
          <w:szCs w:val="32"/>
        </w:rPr>
        <w:t xml:space="preserve"> </w:t>
      </w:r>
    </w:p>
    <w:p w:rsidR="008C1E36" w:rsidRDefault="008C1E36" w:rsidP="008C1E36">
      <w:pPr>
        <w:spacing w:line="240" w:lineRule="auto"/>
        <w:jc w:val="both"/>
        <w:rPr>
          <w:rFonts w:cs="Times New Roman"/>
          <w:sz w:val="32"/>
          <w:szCs w:val="32"/>
        </w:rPr>
      </w:pPr>
      <w:r w:rsidRPr="001878FB">
        <w:rPr>
          <w:rFonts w:cs="Times New Roman"/>
          <w:sz w:val="32"/>
          <w:szCs w:val="32"/>
        </w:rPr>
        <w:t xml:space="preserve">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[2].</w:t>
      </w:r>
    </w:p>
    <w:p w:rsidR="008C1E36" w:rsidRPr="001878FB" w:rsidRDefault="008C1E36" w:rsidP="008C1E36">
      <w:pPr>
        <w:spacing w:line="240" w:lineRule="auto"/>
        <w:jc w:val="both"/>
        <w:rPr>
          <w:rFonts w:cs="Times New Roman"/>
          <w:sz w:val="32"/>
          <w:szCs w:val="32"/>
        </w:rPr>
      </w:pPr>
      <w:r w:rsidRPr="001878FB">
        <w:rPr>
          <w:rFonts w:cs="Times New Roman"/>
          <w:sz w:val="32"/>
          <w:szCs w:val="32"/>
        </w:rPr>
        <w:t xml:space="preserve">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Pr>
          <w:rFonts w:cs="Times New Roman"/>
          <w:sz w:val="32"/>
          <w:szCs w:val="32"/>
        </w:rPr>
        <w:t>.</w:t>
      </w:r>
      <w:r w:rsidRPr="001878FB">
        <w:rPr>
          <w:rFonts w:cs="Times New Roman"/>
          <w:b/>
          <w:sz w:val="32"/>
          <w:szCs w:val="32"/>
        </w:rPr>
        <w:t xml:space="preserve"> </w:t>
      </w:r>
    </w:p>
    <w:p w:rsidR="008C1E36" w:rsidRPr="001878FB" w:rsidRDefault="008C1E36" w:rsidP="008C1E36">
      <w:pPr>
        <w:spacing w:line="240" w:lineRule="auto"/>
        <w:jc w:val="both"/>
        <w:rPr>
          <w:rFonts w:cs="Times New Roman"/>
          <w:sz w:val="32"/>
          <w:szCs w:val="32"/>
        </w:rPr>
      </w:pPr>
      <w:r w:rsidRPr="001878FB">
        <w:rPr>
          <w:rFonts w:cs="Times New Roman"/>
          <w:sz w:val="32"/>
          <w:szCs w:val="32"/>
        </w:rPr>
        <w:t>Результаты опроса представлены в таблице 1.</w:t>
      </w:r>
    </w:p>
    <w:p w:rsidR="008C1E36" w:rsidRPr="001878FB" w:rsidRDefault="008C1E36" w:rsidP="008C1E36">
      <w:pPr>
        <w:spacing w:line="240" w:lineRule="auto"/>
        <w:ind w:firstLine="0"/>
        <w:jc w:val="center"/>
        <w:rPr>
          <w:rFonts w:cs="Times New Roman"/>
          <w:sz w:val="32"/>
          <w:szCs w:val="32"/>
        </w:rPr>
      </w:pPr>
      <w:r w:rsidRPr="001878FB">
        <w:rPr>
          <w:rFonts w:cs="Times New Roman"/>
          <w:sz w:val="32"/>
          <w:szCs w:val="32"/>
        </w:rPr>
        <w:t>Таблица 1 – Название таблицы</w:t>
      </w:r>
    </w:p>
    <w:tbl>
      <w:tblPr>
        <w:tblStyle w:val="a4"/>
        <w:tblW w:w="9639" w:type="dxa"/>
        <w:tblInd w:w="108" w:type="dxa"/>
        <w:tblLook w:val="04A0" w:firstRow="1" w:lastRow="0" w:firstColumn="1" w:lastColumn="0" w:noHBand="0" w:noVBand="1"/>
      </w:tblPr>
      <w:tblGrid>
        <w:gridCol w:w="3776"/>
        <w:gridCol w:w="3013"/>
        <w:gridCol w:w="2850"/>
      </w:tblGrid>
      <w:tr w:rsidR="008C1E36" w:rsidRPr="001878FB" w:rsidTr="00B821F5">
        <w:tc>
          <w:tcPr>
            <w:tcW w:w="3776" w:type="dxa"/>
            <w:vAlign w:val="center"/>
          </w:tcPr>
          <w:p w:rsidR="008C1E36" w:rsidRPr="001878FB" w:rsidRDefault="008C1E36" w:rsidP="00B821F5">
            <w:pPr>
              <w:spacing w:line="240" w:lineRule="auto"/>
              <w:ind w:firstLine="0"/>
              <w:contextualSpacing/>
              <w:jc w:val="center"/>
              <w:rPr>
                <w:rFonts w:eastAsia="Calibri" w:cs="Times New Roman"/>
                <w:sz w:val="32"/>
                <w:szCs w:val="32"/>
              </w:rPr>
            </w:pPr>
            <w:r w:rsidRPr="001878FB">
              <w:rPr>
                <w:rFonts w:eastAsia="Calibri" w:cs="Times New Roman"/>
                <w:sz w:val="32"/>
                <w:szCs w:val="32"/>
              </w:rPr>
              <w:t>Название столбца</w:t>
            </w:r>
          </w:p>
        </w:tc>
        <w:tc>
          <w:tcPr>
            <w:tcW w:w="5863" w:type="dxa"/>
            <w:gridSpan w:val="2"/>
            <w:vAlign w:val="center"/>
          </w:tcPr>
          <w:p w:rsidR="008C1E36" w:rsidRPr="001878FB" w:rsidRDefault="008C1E36" w:rsidP="00B821F5">
            <w:pPr>
              <w:spacing w:line="240" w:lineRule="auto"/>
              <w:contextualSpacing/>
              <w:jc w:val="center"/>
              <w:rPr>
                <w:rFonts w:eastAsia="Calibri" w:cs="Times New Roman"/>
                <w:sz w:val="32"/>
                <w:szCs w:val="32"/>
              </w:rPr>
            </w:pPr>
            <w:r w:rsidRPr="001878FB">
              <w:rPr>
                <w:rFonts w:eastAsia="Calibri" w:cs="Times New Roman"/>
                <w:sz w:val="32"/>
                <w:szCs w:val="32"/>
              </w:rPr>
              <w:t>Название столбца</w:t>
            </w:r>
          </w:p>
        </w:tc>
      </w:tr>
      <w:tr w:rsidR="008C1E36" w:rsidRPr="001878FB" w:rsidTr="00B821F5">
        <w:tc>
          <w:tcPr>
            <w:tcW w:w="3776" w:type="dxa"/>
            <w:vAlign w:val="center"/>
          </w:tcPr>
          <w:p w:rsidR="008C1E36" w:rsidRPr="001878FB" w:rsidRDefault="008C1E36" w:rsidP="00B821F5">
            <w:pPr>
              <w:spacing w:line="240" w:lineRule="auto"/>
              <w:ind w:firstLine="0"/>
              <w:contextualSpacing/>
              <w:jc w:val="center"/>
              <w:rPr>
                <w:rFonts w:eastAsia="Calibri" w:cs="Times New Roman"/>
                <w:sz w:val="32"/>
                <w:szCs w:val="32"/>
              </w:rPr>
            </w:pPr>
            <w:r w:rsidRPr="001878FB">
              <w:rPr>
                <w:rFonts w:eastAsia="Calibri" w:cs="Times New Roman"/>
                <w:sz w:val="32"/>
                <w:szCs w:val="32"/>
              </w:rPr>
              <w:t>1</w:t>
            </w:r>
          </w:p>
        </w:tc>
        <w:tc>
          <w:tcPr>
            <w:tcW w:w="5863" w:type="dxa"/>
            <w:gridSpan w:val="2"/>
            <w:vAlign w:val="center"/>
          </w:tcPr>
          <w:p w:rsidR="008C1E36" w:rsidRPr="001878FB" w:rsidRDefault="008C1E36" w:rsidP="00B821F5">
            <w:pPr>
              <w:spacing w:line="240" w:lineRule="auto"/>
              <w:ind w:firstLine="0"/>
              <w:contextualSpacing/>
              <w:jc w:val="center"/>
              <w:rPr>
                <w:rFonts w:eastAsia="Calibri" w:cs="Times New Roman"/>
                <w:sz w:val="32"/>
                <w:szCs w:val="32"/>
              </w:rPr>
            </w:pPr>
            <w:r w:rsidRPr="001878FB">
              <w:rPr>
                <w:rFonts w:eastAsia="Calibri" w:cs="Times New Roman"/>
                <w:sz w:val="32"/>
                <w:szCs w:val="32"/>
              </w:rPr>
              <w:t>2</w:t>
            </w:r>
          </w:p>
        </w:tc>
      </w:tr>
      <w:tr w:rsidR="008C1E36" w:rsidRPr="001878FB" w:rsidTr="00B821F5">
        <w:tc>
          <w:tcPr>
            <w:tcW w:w="3776" w:type="dxa"/>
            <w:vAlign w:val="center"/>
          </w:tcPr>
          <w:p w:rsidR="008C1E36" w:rsidRPr="001878FB" w:rsidRDefault="008C1E36" w:rsidP="00B821F5">
            <w:pPr>
              <w:spacing w:line="240" w:lineRule="auto"/>
              <w:contextualSpacing/>
              <w:jc w:val="center"/>
              <w:rPr>
                <w:rFonts w:eastAsia="Calibri" w:cs="Times New Roman"/>
                <w:b/>
                <w:sz w:val="32"/>
                <w:szCs w:val="32"/>
              </w:rPr>
            </w:pPr>
          </w:p>
        </w:tc>
        <w:tc>
          <w:tcPr>
            <w:tcW w:w="5863" w:type="dxa"/>
            <w:gridSpan w:val="2"/>
            <w:vAlign w:val="center"/>
          </w:tcPr>
          <w:p w:rsidR="008C1E36" w:rsidRPr="001878FB" w:rsidRDefault="008C1E36" w:rsidP="00B821F5">
            <w:pPr>
              <w:spacing w:line="240" w:lineRule="auto"/>
              <w:contextualSpacing/>
              <w:jc w:val="center"/>
              <w:rPr>
                <w:rFonts w:eastAsia="Calibri" w:cs="Times New Roman"/>
                <w:b/>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jc w:val="center"/>
              <w:rPr>
                <w:rFonts w:eastAsia="Calibri" w:cs="Times New Roman"/>
                <w:b/>
                <w:sz w:val="32"/>
                <w:szCs w:val="32"/>
              </w:rPr>
            </w:pPr>
          </w:p>
        </w:tc>
        <w:tc>
          <w:tcPr>
            <w:tcW w:w="5863" w:type="dxa"/>
            <w:gridSpan w:val="2"/>
            <w:vAlign w:val="center"/>
          </w:tcPr>
          <w:p w:rsidR="008C1E36" w:rsidRPr="001878FB" w:rsidRDefault="008C1E36" w:rsidP="00B821F5">
            <w:pPr>
              <w:spacing w:line="240" w:lineRule="auto"/>
              <w:contextualSpacing/>
              <w:jc w:val="center"/>
              <w:rPr>
                <w:rFonts w:eastAsia="Calibri" w:cs="Times New Roman"/>
                <w:b/>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jc w:val="center"/>
              <w:rPr>
                <w:rFonts w:eastAsia="Calibri" w:cs="Times New Roman"/>
                <w:b/>
                <w:sz w:val="32"/>
                <w:szCs w:val="32"/>
              </w:rPr>
            </w:pPr>
          </w:p>
        </w:tc>
        <w:tc>
          <w:tcPr>
            <w:tcW w:w="5863" w:type="dxa"/>
            <w:gridSpan w:val="2"/>
            <w:vAlign w:val="center"/>
          </w:tcPr>
          <w:p w:rsidR="008C1E36" w:rsidRPr="001878FB" w:rsidRDefault="008C1E36" w:rsidP="00B821F5">
            <w:pPr>
              <w:spacing w:line="240" w:lineRule="auto"/>
              <w:contextualSpacing/>
              <w:jc w:val="center"/>
              <w:rPr>
                <w:rFonts w:eastAsia="Calibri" w:cs="Times New Roman"/>
                <w:b/>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jc w:val="center"/>
              <w:rPr>
                <w:rFonts w:eastAsia="Calibri" w:cs="Times New Roman"/>
                <w:b/>
                <w:sz w:val="32"/>
                <w:szCs w:val="32"/>
              </w:rPr>
            </w:pPr>
          </w:p>
        </w:tc>
        <w:tc>
          <w:tcPr>
            <w:tcW w:w="5863" w:type="dxa"/>
            <w:gridSpan w:val="2"/>
            <w:vAlign w:val="center"/>
          </w:tcPr>
          <w:p w:rsidR="008C1E36" w:rsidRPr="001878FB" w:rsidRDefault="008C1E36" w:rsidP="00B821F5">
            <w:pPr>
              <w:spacing w:line="240" w:lineRule="auto"/>
              <w:contextualSpacing/>
              <w:jc w:val="center"/>
              <w:rPr>
                <w:rFonts w:eastAsia="Calibri" w:cs="Times New Roman"/>
                <w:b/>
                <w:sz w:val="32"/>
                <w:szCs w:val="32"/>
              </w:rPr>
            </w:pPr>
          </w:p>
        </w:tc>
      </w:tr>
      <w:tr w:rsidR="008C1E36" w:rsidRPr="001878FB" w:rsidTr="00B821F5">
        <w:tc>
          <w:tcPr>
            <w:tcW w:w="3776" w:type="dxa"/>
            <w:tcBorders>
              <w:bottom w:val="nil"/>
            </w:tcBorders>
            <w:vAlign w:val="center"/>
          </w:tcPr>
          <w:p w:rsidR="008C1E36" w:rsidRPr="001878FB" w:rsidRDefault="008C1E36" w:rsidP="00B821F5">
            <w:pPr>
              <w:spacing w:line="240" w:lineRule="auto"/>
              <w:contextualSpacing/>
              <w:jc w:val="center"/>
              <w:rPr>
                <w:rFonts w:eastAsia="Calibri" w:cs="Times New Roman"/>
                <w:b/>
                <w:sz w:val="32"/>
                <w:szCs w:val="32"/>
              </w:rPr>
            </w:pPr>
          </w:p>
        </w:tc>
        <w:tc>
          <w:tcPr>
            <w:tcW w:w="5863" w:type="dxa"/>
            <w:gridSpan w:val="2"/>
            <w:tcBorders>
              <w:bottom w:val="nil"/>
            </w:tcBorders>
            <w:vAlign w:val="center"/>
          </w:tcPr>
          <w:p w:rsidR="008C1E36" w:rsidRPr="001878FB" w:rsidRDefault="008C1E36" w:rsidP="00B821F5">
            <w:pPr>
              <w:spacing w:line="240" w:lineRule="auto"/>
              <w:contextualSpacing/>
              <w:jc w:val="center"/>
              <w:rPr>
                <w:rFonts w:eastAsia="Calibri" w:cs="Times New Roman"/>
                <w:b/>
                <w:sz w:val="32"/>
                <w:szCs w:val="32"/>
              </w:rPr>
            </w:pPr>
          </w:p>
        </w:tc>
      </w:tr>
      <w:tr w:rsidR="008C1E36" w:rsidRPr="001878FB" w:rsidTr="00B821F5">
        <w:tc>
          <w:tcPr>
            <w:tcW w:w="9639" w:type="dxa"/>
            <w:gridSpan w:val="3"/>
            <w:tcBorders>
              <w:top w:val="nil"/>
              <w:left w:val="nil"/>
              <w:bottom w:val="nil"/>
              <w:right w:val="nil"/>
            </w:tcBorders>
            <w:vAlign w:val="center"/>
          </w:tcPr>
          <w:p w:rsidR="008C1E36" w:rsidRPr="001878FB" w:rsidRDefault="008C1E36" w:rsidP="00B821F5">
            <w:pPr>
              <w:spacing w:line="240" w:lineRule="auto"/>
              <w:jc w:val="right"/>
              <w:rPr>
                <w:rFonts w:eastAsia="Calibri" w:cs="Times New Roman"/>
                <w:sz w:val="32"/>
                <w:szCs w:val="32"/>
              </w:rPr>
            </w:pPr>
            <w:r w:rsidRPr="001878FB">
              <w:rPr>
                <w:rFonts w:cs="Times New Roman"/>
                <w:sz w:val="32"/>
                <w:szCs w:val="32"/>
              </w:rPr>
              <w:lastRenderedPageBreak/>
              <w:t>Продолжение таблицы 1</w:t>
            </w:r>
          </w:p>
        </w:tc>
      </w:tr>
      <w:tr w:rsidR="008C1E36" w:rsidRPr="001878FB" w:rsidTr="00B821F5">
        <w:tc>
          <w:tcPr>
            <w:tcW w:w="3776" w:type="dxa"/>
            <w:tcBorders>
              <w:top w:val="single" w:sz="4" w:space="0" w:color="auto"/>
            </w:tcBorders>
            <w:vAlign w:val="center"/>
          </w:tcPr>
          <w:p w:rsidR="008C1E36" w:rsidRPr="001878FB" w:rsidRDefault="008C1E36" w:rsidP="00B821F5">
            <w:pPr>
              <w:spacing w:line="240" w:lineRule="auto"/>
              <w:contextualSpacing/>
              <w:rPr>
                <w:rFonts w:eastAsia="Calibri" w:cs="Times New Roman"/>
                <w:sz w:val="32"/>
                <w:szCs w:val="32"/>
              </w:rPr>
            </w:pPr>
          </w:p>
        </w:tc>
        <w:tc>
          <w:tcPr>
            <w:tcW w:w="3013" w:type="dxa"/>
            <w:tcBorders>
              <w:top w:val="single" w:sz="4" w:space="0" w:color="auto"/>
            </w:tcBorders>
            <w:vAlign w:val="center"/>
          </w:tcPr>
          <w:p w:rsidR="008C1E36" w:rsidRPr="001878FB" w:rsidRDefault="008C1E36" w:rsidP="00B821F5">
            <w:pPr>
              <w:spacing w:line="240" w:lineRule="auto"/>
              <w:contextualSpacing/>
              <w:jc w:val="center"/>
              <w:rPr>
                <w:rFonts w:eastAsia="Calibri" w:cs="Times New Roman"/>
                <w:sz w:val="32"/>
                <w:szCs w:val="32"/>
              </w:rPr>
            </w:pPr>
          </w:p>
        </w:tc>
        <w:tc>
          <w:tcPr>
            <w:tcW w:w="2850" w:type="dxa"/>
            <w:tcBorders>
              <w:top w:val="single" w:sz="4" w:space="0" w:color="auto"/>
            </w:tcBorders>
            <w:vAlign w:val="center"/>
          </w:tcPr>
          <w:p w:rsidR="008C1E36" w:rsidRPr="001878FB" w:rsidRDefault="008C1E36" w:rsidP="00B821F5">
            <w:pPr>
              <w:spacing w:line="240" w:lineRule="auto"/>
              <w:contextualSpacing/>
              <w:jc w:val="center"/>
              <w:rPr>
                <w:rFonts w:eastAsia="Calibri" w:cs="Times New Roman"/>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rPr>
                <w:rFonts w:eastAsia="Calibri" w:cs="Times New Roman"/>
                <w:sz w:val="32"/>
                <w:szCs w:val="32"/>
              </w:rPr>
            </w:pPr>
          </w:p>
        </w:tc>
        <w:tc>
          <w:tcPr>
            <w:tcW w:w="3013" w:type="dxa"/>
            <w:vAlign w:val="center"/>
          </w:tcPr>
          <w:p w:rsidR="008C1E36" w:rsidRPr="001878FB" w:rsidRDefault="008C1E36" w:rsidP="00B821F5">
            <w:pPr>
              <w:spacing w:line="240" w:lineRule="auto"/>
              <w:contextualSpacing/>
              <w:jc w:val="center"/>
              <w:rPr>
                <w:rFonts w:eastAsia="Calibri" w:cs="Times New Roman"/>
                <w:sz w:val="32"/>
                <w:szCs w:val="32"/>
              </w:rPr>
            </w:pPr>
          </w:p>
        </w:tc>
        <w:tc>
          <w:tcPr>
            <w:tcW w:w="2850" w:type="dxa"/>
            <w:vAlign w:val="center"/>
          </w:tcPr>
          <w:p w:rsidR="008C1E36" w:rsidRPr="001878FB" w:rsidRDefault="008C1E36" w:rsidP="00B821F5">
            <w:pPr>
              <w:spacing w:line="240" w:lineRule="auto"/>
              <w:contextualSpacing/>
              <w:jc w:val="center"/>
              <w:rPr>
                <w:rFonts w:eastAsia="Calibri" w:cs="Times New Roman"/>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rPr>
                <w:rFonts w:eastAsia="Calibri" w:cs="Times New Roman"/>
                <w:sz w:val="32"/>
                <w:szCs w:val="32"/>
              </w:rPr>
            </w:pPr>
          </w:p>
        </w:tc>
        <w:tc>
          <w:tcPr>
            <w:tcW w:w="3013" w:type="dxa"/>
            <w:vAlign w:val="center"/>
          </w:tcPr>
          <w:p w:rsidR="008C1E36" w:rsidRPr="001878FB" w:rsidRDefault="008C1E36" w:rsidP="00B821F5">
            <w:pPr>
              <w:spacing w:line="240" w:lineRule="auto"/>
              <w:contextualSpacing/>
              <w:jc w:val="center"/>
              <w:rPr>
                <w:rFonts w:eastAsia="Calibri" w:cs="Times New Roman"/>
                <w:sz w:val="32"/>
                <w:szCs w:val="32"/>
              </w:rPr>
            </w:pPr>
          </w:p>
        </w:tc>
        <w:tc>
          <w:tcPr>
            <w:tcW w:w="2850" w:type="dxa"/>
            <w:vAlign w:val="center"/>
          </w:tcPr>
          <w:p w:rsidR="008C1E36" w:rsidRPr="001878FB" w:rsidRDefault="008C1E36" w:rsidP="00B821F5">
            <w:pPr>
              <w:spacing w:line="240" w:lineRule="auto"/>
              <w:contextualSpacing/>
              <w:jc w:val="center"/>
              <w:rPr>
                <w:rFonts w:eastAsia="Calibri" w:cs="Times New Roman"/>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rPr>
                <w:rFonts w:eastAsia="Calibri" w:cs="Times New Roman"/>
                <w:sz w:val="32"/>
                <w:szCs w:val="32"/>
              </w:rPr>
            </w:pPr>
          </w:p>
        </w:tc>
        <w:tc>
          <w:tcPr>
            <w:tcW w:w="3013" w:type="dxa"/>
            <w:vAlign w:val="center"/>
          </w:tcPr>
          <w:p w:rsidR="008C1E36" w:rsidRPr="001878FB" w:rsidRDefault="008C1E36" w:rsidP="00B821F5">
            <w:pPr>
              <w:spacing w:line="240" w:lineRule="auto"/>
              <w:contextualSpacing/>
              <w:jc w:val="center"/>
              <w:rPr>
                <w:rFonts w:eastAsia="Calibri" w:cs="Times New Roman"/>
                <w:sz w:val="32"/>
                <w:szCs w:val="32"/>
              </w:rPr>
            </w:pPr>
          </w:p>
        </w:tc>
        <w:tc>
          <w:tcPr>
            <w:tcW w:w="2850" w:type="dxa"/>
            <w:vAlign w:val="center"/>
          </w:tcPr>
          <w:p w:rsidR="008C1E36" w:rsidRPr="001878FB" w:rsidRDefault="008C1E36" w:rsidP="00B821F5">
            <w:pPr>
              <w:spacing w:line="240" w:lineRule="auto"/>
              <w:contextualSpacing/>
              <w:jc w:val="center"/>
              <w:rPr>
                <w:rFonts w:eastAsia="Calibri" w:cs="Times New Roman"/>
                <w:sz w:val="32"/>
                <w:szCs w:val="32"/>
              </w:rPr>
            </w:pPr>
          </w:p>
        </w:tc>
      </w:tr>
      <w:tr w:rsidR="008C1E36" w:rsidRPr="001878FB" w:rsidTr="00B821F5">
        <w:tc>
          <w:tcPr>
            <w:tcW w:w="3776" w:type="dxa"/>
            <w:vAlign w:val="center"/>
          </w:tcPr>
          <w:p w:rsidR="008C1E36" w:rsidRPr="001878FB" w:rsidRDefault="008C1E36" w:rsidP="00B821F5">
            <w:pPr>
              <w:spacing w:line="240" w:lineRule="auto"/>
              <w:contextualSpacing/>
              <w:rPr>
                <w:rFonts w:eastAsia="Calibri" w:cs="Times New Roman"/>
                <w:sz w:val="32"/>
                <w:szCs w:val="32"/>
              </w:rPr>
            </w:pPr>
          </w:p>
        </w:tc>
        <w:tc>
          <w:tcPr>
            <w:tcW w:w="3013" w:type="dxa"/>
            <w:vAlign w:val="center"/>
          </w:tcPr>
          <w:p w:rsidR="008C1E36" w:rsidRPr="001878FB" w:rsidRDefault="008C1E36" w:rsidP="00B821F5">
            <w:pPr>
              <w:spacing w:line="240" w:lineRule="auto"/>
              <w:contextualSpacing/>
              <w:jc w:val="center"/>
              <w:rPr>
                <w:rFonts w:eastAsia="Calibri" w:cs="Times New Roman"/>
                <w:sz w:val="32"/>
                <w:szCs w:val="32"/>
              </w:rPr>
            </w:pPr>
          </w:p>
        </w:tc>
        <w:tc>
          <w:tcPr>
            <w:tcW w:w="2850" w:type="dxa"/>
            <w:vAlign w:val="center"/>
          </w:tcPr>
          <w:p w:rsidR="008C1E36" w:rsidRPr="001878FB" w:rsidRDefault="008C1E36" w:rsidP="00B821F5">
            <w:pPr>
              <w:spacing w:line="240" w:lineRule="auto"/>
              <w:contextualSpacing/>
              <w:jc w:val="center"/>
              <w:rPr>
                <w:rFonts w:eastAsia="Calibri" w:cs="Times New Roman"/>
                <w:sz w:val="32"/>
                <w:szCs w:val="32"/>
              </w:rPr>
            </w:pPr>
          </w:p>
        </w:tc>
      </w:tr>
    </w:tbl>
    <w:p w:rsidR="008C1E36" w:rsidRDefault="008C1E36" w:rsidP="008C1E36">
      <w:pPr>
        <w:spacing w:line="240" w:lineRule="auto"/>
        <w:jc w:val="both"/>
        <w:rPr>
          <w:rFonts w:cs="Times New Roman"/>
          <w:b/>
          <w:spacing w:val="-4"/>
          <w:sz w:val="32"/>
          <w:szCs w:val="32"/>
        </w:rPr>
      </w:pPr>
    </w:p>
    <w:p w:rsidR="008C1E36" w:rsidRPr="001878FB" w:rsidRDefault="008C1E36" w:rsidP="008C1E36">
      <w:pPr>
        <w:spacing w:line="240" w:lineRule="auto"/>
        <w:jc w:val="both"/>
        <w:rPr>
          <w:rFonts w:cs="Times New Roman"/>
          <w:sz w:val="32"/>
          <w:szCs w:val="32"/>
        </w:rPr>
      </w:pPr>
      <w:proofErr w:type="gramStart"/>
      <w:r w:rsidRPr="001878FB">
        <w:rPr>
          <w:rFonts w:cs="Times New Roman"/>
          <w:sz w:val="32"/>
          <w:szCs w:val="32"/>
        </w:rPr>
        <w:t>Результаты  исследования</w:t>
      </w:r>
      <w:proofErr w:type="gramEnd"/>
      <w:r w:rsidRPr="001878FB">
        <w:rPr>
          <w:rFonts w:cs="Times New Roman"/>
          <w:sz w:val="32"/>
          <w:szCs w:val="32"/>
        </w:rPr>
        <w:t xml:space="preserve"> представлены на рисунке 1.</w:t>
      </w:r>
    </w:p>
    <w:p w:rsidR="008C1E36" w:rsidRPr="001878FB" w:rsidRDefault="008C1E36" w:rsidP="008C1E36">
      <w:pPr>
        <w:spacing w:line="240" w:lineRule="auto"/>
        <w:jc w:val="both"/>
        <w:rPr>
          <w:rFonts w:cs="Times New Roman"/>
          <w:b/>
          <w:spacing w:val="-4"/>
          <w:sz w:val="32"/>
          <w:szCs w:val="32"/>
        </w:rPr>
      </w:pPr>
    </w:p>
    <w:p w:rsidR="008C1E36" w:rsidRPr="001878FB" w:rsidRDefault="008C1E36" w:rsidP="008C1E36">
      <w:pPr>
        <w:spacing w:line="240" w:lineRule="auto"/>
        <w:ind w:firstLine="0"/>
        <w:jc w:val="center"/>
        <w:rPr>
          <w:rFonts w:cs="Times New Roman"/>
          <w:b/>
          <w:spacing w:val="-4"/>
          <w:sz w:val="32"/>
          <w:szCs w:val="32"/>
        </w:rPr>
      </w:pPr>
      <w:r w:rsidRPr="001878FB">
        <w:rPr>
          <w:rFonts w:cs="Times New Roman"/>
          <w:noProof/>
          <w:sz w:val="32"/>
          <w:szCs w:val="32"/>
          <w:lang w:eastAsia="ru-RU"/>
        </w:rPr>
        <w:drawing>
          <wp:inline distT="0" distB="0" distL="0" distR="0" wp14:anchorId="49A18372" wp14:editId="543C8727">
            <wp:extent cx="2783205" cy="2135875"/>
            <wp:effectExtent l="171450" t="171450" r="150495" b="169545"/>
            <wp:docPr id="1" name="Рисунок 1" descr="https://yt3.ggpht.com/a/AATXAJyt2u_6fIjiTkana5FqxBPRg6N9IyWZ5iyYpCIR=s900-c-k-c0x00ffffff-no-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ATXAJyt2u_6fIjiTkana5FqxBPRg6N9IyWZ5iyYpCIR=s900-c-k-c0x00ffffff-no-rj"/>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8718" cy="214010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C1E36" w:rsidRPr="001878FB" w:rsidRDefault="008C1E36" w:rsidP="008C1E36">
      <w:pPr>
        <w:spacing w:line="240" w:lineRule="auto"/>
        <w:ind w:firstLine="0"/>
        <w:jc w:val="center"/>
        <w:rPr>
          <w:rFonts w:cs="Times New Roman"/>
          <w:spacing w:val="-4"/>
          <w:sz w:val="32"/>
          <w:szCs w:val="32"/>
        </w:rPr>
      </w:pPr>
      <w:r w:rsidRPr="001878FB">
        <w:rPr>
          <w:rFonts w:cs="Times New Roman"/>
          <w:spacing w:val="-4"/>
          <w:sz w:val="32"/>
          <w:szCs w:val="32"/>
        </w:rPr>
        <w:t>Рисунок 1 – Название рисунка</w:t>
      </w:r>
    </w:p>
    <w:p w:rsidR="008C1E36" w:rsidRPr="001878FB" w:rsidRDefault="008C1E36" w:rsidP="008C1E36">
      <w:pPr>
        <w:spacing w:line="240" w:lineRule="auto"/>
        <w:jc w:val="both"/>
        <w:rPr>
          <w:rFonts w:cs="Times New Roman"/>
          <w:b/>
          <w:spacing w:val="-4"/>
          <w:sz w:val="32"/>
          <w:szCs w:val="32"/>
        </w:rPr>
      </w:pPr>
    </w:p>
    <w:p w:rsidR="008C1E36" w:rsidRPr="001878FB" w:rsidRDefault="008C1E36" w:rsidP="008C1E36">
      <w:pPr>
        <w:spacing w:line="240" w:lineRule="auto"/>
        <w:jc w:val="both"/>
        <w:rPr>
          <w:rFonts w:cs="Times New Roman"/>
          <w:b/>
          <w:spacing w:val="-4"/>
          <w:sz w:val="32"/>
          <w:szCs w:val="32"/>
        </w:rPr>
      </w:pPr>
      <w:r w:rsidRPr="001878FB">
        <w:rPr>
          <w:rFonts w:cs="Times New Roman"/>
          <w:sz w:val="32"/>
          <w:szCs w:val="32"/>
        </w:rPr>
        <w:t xml:space="preserve">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w:t>
      </w:r>
    </w:p>
    <w:p w:rsidR="008C1E36" w:rsidRPr="001878FB" w:rsidRDefault="008C1E36" w:rsidP="008C1E36">
      <w:pPr>
        <w:spacing w:line="240" w:lineRule="auto"/>
        <w:jc w:val="both"/>
        <w:rPr>
          <w:rFonts w:cs="Times New Roman"/>
          <w:b/>
          <w:sz w:val="32"/>
          <w:szCs w:val="32"/>
        </w:rPr>
      </w:pPr>
      <w:r w:rsidRPr="001878FB">
        <w:rPr>
          <w:rFonts w:cs="Times New Roman"/>
          <w:b/>
          <w:spacing w:val="-4"/>
          <w:sz w:val="32"/>
          <w:szCs w:val="32"/>
        </w:rPr>
        <w:t>Выводы (заключение).</w:t>
      </w:r>
      <w:r w:rsidRPr="001878FB">
        <w:rPr>
          <w:rFonts w:cs="Times New Roman"/>
          <w:spacing w:val="-4"/>
          <w:sz w:val="32"/>
          <w:szCs w:val="32"/>
        </w:rPr>
        <w:t xml:space="preserve"> </w:t>
      </w:r>
      <w:r w:rsidRPr="001878FB">
        <w:rPr>
          <w:rFonts w:cs="Times New Roman"/>
          <w:sz w:val="32"/>
          <w:szCs w:val="32"/>
        </w:rPr>
        <w:t xml:space="preserve">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w:t>
      </w:r>
    </w:p>
    <w:p w:rsidR="008C1E36" w:rsidRPr="001878FB" w:rsidRDefault="008C1E36" w:rsidP="008C1E36">
      <w:pPr>
        <w:spacing w:line="240" w:lineRule="auto"/>
        <w:jc w:val="both"/>
        <w:rPr>
          <w:rFonts w:cs="Times New Roman"/>
          <w:sz w:val="32"/>
          <w:szCs w:val="32"/>
        </w:rPr>
      </w:pPr>
      <w:r w:rsidRPr="001878FB">
        <w:rPr>
          <w:rFonts w:cs="Times New Roman"/>
          <w:b/>
          <w:sz w:val="32"/>
          <w:szCs w:val="32"/>
        </w:rPr>
        <w:t>Обсуждение результатов.</w:t>
      </w:r>
      <w:r w:rsidRPr="001878FB">
        <w:rPr>
          <w:rFonts w:cs="Times New Roman"/>
          <w:sz w:val="32"/>
          <w:szCs w:val="32"/>
        </w:rPr>
        <w:t xml:space="preserve"> Текст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lastRenderedPageBreak/>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b/>
          <w:sz w:val="32"/>
          <w:szCs w:val="32"/>
        </w:rPr>
        <w:t xml:space="preserve"> </w:t>
      </w:r>
      <w:proofErr w:type="spellStart"/>
      <w:r w:rsidRPr="001878FB">
        <w:rPr>
          <w:rFonts w:cs="Times New Roman"/>
          <w:sz w:val="32"/>
          <w:szCs w:val="32"/>
        </w:rPr>
        <w:t>текст</w:t>
      </w:r>
      <w:proofErr w:type="spellEnd"/>
      <w:r w:rsidRPr="001878FB">
        <w:rPr>
          <w:rFonts w:cs="Times New Roman"/>
          <w:sz w:val="32"/>
          <w:szCs w:val="32"/>
        </w:rPr>
        <w:t>.</w:t>
      </w:r>
    </w:p>
    <w:p w:rsidR="008C1E36" w:rsidRDefault="008C1E36" w:rsidP="008C1E36">
      <w:pPr>
        <w:spacing w:line="240" w:lineRule="auto"/>
        <w:ind w:firstLine="0"/>
        <w:jc w:val="center"/>
        <w:rPr>
          <w:rFonts w:cs="Times New Roman"/>
          <w:b/>
          <w:sz w:val="32"/>
          <w:szCs w:val="32"/>
        </w:rPr>
      </w:pPr>
    </w:p>
    <w:p w:rsidR="008C1E36" w:rsidRPr="001878FB" w:rsidRDefault="008C1E36" w:rsidP="008C1E36">
      <w:pPr>
        <w:spacing w:line="240" w:lineRule="auto"/>
        <w:ind w:firstLine="0"/>
        <w:jc w:val="center"/>
        <w:rPr>
          <w:rFonts w:cs="Times New Roman"/>
          <w:b/>
          <w:sz w:val="32"/>
          <w:szCs w:val="32"/>
        </w:rPr>
      </w:pPr>
      <w:r w:rsidRPr="001878FB">
        <w:rPr>
          <w:rFonts w:cs="Times New Roman"/>
          <w:b/>
          <w:sz w:val="32"/>
          <w:szCs w:val="32"/>
        </w:rPr>
        <w:t>Список литературы:</w:t>
      </w:r>
    </w:p>
    <w:p w:rsidR="008C1E36" w:rsidRPr="001878FB" w:rsidRDefault="008C1E36" w:rsidP="008C1E36">
      <w:pPr>
        <w:spacing w:line="240" w:lineRule="auto"/>
        <w:jc w:val="center"/>
        <w:rPr>
          <w:rFonts w:cs="Times New Roman"/>
          <w:b/>
          <w:sz w:val="32"/>
          <w:szCs w:val="32"/>
        </w:rPr>
      </w:pP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sz w:val="32"/>
          <w:szCs w:val="32"/>
        </w:rPr>
      </w:pPr>
      <w:r w:rsidRPr="001878FB">
        <w:rPr>
          <w:rFonts w:ascii="Times New Roman" w:hAnsi="Times New Roman" w:cs="Times New Roman"/>
          <w:sz w:val="32"/>
          <w:szCs w:val="32"/>
        </w:rPr>
        <w:t xml:space="preserve">Федеральный закон от 29.12.2012 № 273-ФЗ (ред. от 06.02.2020) «Об образовании в Российской Федерации» </w:t>
      </w:r>
      <w:r w:rsidRPr="001878FB">
        <w:rPr>
          <w:rFonts w:ascii="Times New Roman" w:hAnsi="Times New Roman" w:cs="Times New Roman"/>
          <w:sz w:val="32"/>
          <w:szCs w:val="32"/>
          <w:lang w:eastAsia="en-US"/>
        </w:rPr>
        <w:t xml:space="preserve">– </w:t>
      </w:r>
      <w:r w:rsidRPr="001878FB">
        <w:rPr>
          <w:rFonts w:ascii="Times New Roman" w:hAnsi="Times New Roman" w:cs="Times New Roman"/>
          <w:sz w:val="32"/>
          <w:szCs w:val="32"/>
        </w:rPr>
        <w:t xml:space="preserve">Справочная правовая система «Консультант Плюс». // </w:t>
      </w:r>
      <w:r w:rsidRPr="001878FB">
        <w:rPr>
          <w:rFonts w:ascii="Times New Roman" w:eastAsiaTheme="minorHAnsi" w:hAnsi="Times New Roman" w:cs="Times New Roman"/>
          <w:sz w:val="32"/>
          <w:szCs w:val="32"/>
        </w:rPr>
        <w:t>[Электронный ресурс]</w:t>
      </w:r>
      <w:r w:rsidRPr="001878FB">
        <w:rPr>
          <w:rFonts w:ascii="Times New Roman" w:hAnsi="Times New Roman" w:cs="Times New Roman"/>
          <w:sz w:val="32"/>
          <w:szCs w:val="32"/>
        </w:rPr>
        <w:t xml:space="preserve"> Режим доступа: </w:t>
      </w:r>
      <w:hyperlink r:id="rId6" w:history="1">
        <w:r w:rsidRPr="001878FB">
          <w:rPr>
            <w:rFonts w:ascii="Times New Roman" w:hAnsi="Times New Roman" w:cs="Times New Roman"/>
            <w:sz w:val="32"/>
            <w:szCs w:val="32"/>
          </w:rPr>
          <w:t>http: // www.consultant.ru</w:t>
        </w:r>
      </w:hyperlink>
      <w:r w:rsidRPr="001878FB">
        <w:rPr>
          <w:rFonts w:ascii="Times New Roman" w:hAnsi="Times New Roman" w:cs="Times New Roman"/>
          <w:sz w:val="32"/>
          <w:szCs w:val="32"/>
        </w:rPr>
        <w:t xml:space="preserve"> (дата обращения: 11.04.2021).</w:t>
      </w: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sz w:val="32"/>
          <w:szCs w:val="32"/>
        </w:rPr>
      </w:pPr>
      <w:proofErr w:type="spellStart"/>
      <w:r w:rsidRPr="001878FB">
        <w:rPr>
          <w:rFonts w:ascii="Times New Roman" w:hAnsi="Times New Roman" w:cs="Times New Roman"/>
          <w:sz w:val="32"/>
          <w:szCs w:val="32"/>
        </w:rPr>
        <w:t>Блынская</w:t>
      </w:r>
      <w:proofErr w:type="spellEnd"/>
      <w:r w:rsidRPr="001878FB">
        <w:rPr>
          <w:rFonts w:ascii="Times New Roman" w:hAnsi="Times New Roman" w:cs="Times New Roman"/>
          <w:sz w:val="32"/>
          <w:szCs w:val="32"/>
        </w:rPr>
        <w:t xml:space="preserve">, Е. С. Тенденции формирования спроса как ориентир деятельности компаний на рынке туризма / Е. С. </w:t>
      </w:r>
      <w:proofErr w:type="spellStart"/>
      <w:r w:rsidRPr="001878FB">
        <w:rPr>
          <w:rFonts w:ascii="Times New Roman" w:hAnsi="Times New Roman" w:cs="Times New Roman"/>
          <w:sz w:val="32"/>
          <w:szCs w:val="32"/>
        </w:rPr>
        <w:t>Блынская</w:t>
      </w:r>
      <w:proofErr w:type="spellEnd"/>
      <w:r w:rsidRPr="001878FB">
        <w:rPr>
          <w:rFonts w:ascii="Times New Roman" w:hAnsi="Times New Roman" w:cs="Times New Roman"/>
          <w:sz w:val="32"/>
          <w:szCs w:val="32"/>
        </w:rPr>
        <w:t xml:space="preserve">, М. С. Шмарков, Л. И. </w:t>
      </w:r>
      <w:proofErr w:type="spellStart"/>
      <w:r w:rsidRPr="001878FB">
        <w:rPr>
          <w:rFonts w:ascii="Times New Roman" w:hAnsi="Times New Roman" w:cs="Times New Roman"/>
          <w:sz w:val="32"/>
          <w:szCs w:val="32"/>
        </w:rPr>
        <w:t>Шмаркова</w:t>
      </w:r>
      <w:proofErr w:type="spellEnd"/>
      <w:r w:rsidRPr="001878FB">
        <w:rPr>
          <w:rFonts w:ascii="Times New Roman" w:hAnsi="Times New Roman" w:cs="Times New Roman"/>
          <w:sz w:val="32"/>
          <w:szCs w:val="32"/>
        </w:rPr>
        <w:t xml:space="preserve"> // Тенденции и проблемы развития индустрии туризма и гостеприимства: материалы 5-й Межрегиональной научно-практической конференции с международным участием, 15 ноября 2018 г., Рязань / отв. ред.</w:t>
      </w:r>
      <w:r w:rsidRPr="001878FB">
        <w:rPr>
          <w:rFonts w:ascii="Times New Roman" w:eastAsia="Times New Roman" w:hAnsi="Times New Roman" w:cs="Times New Roman"/>
          <w:sz w:val="32"/>
          <w:szCs w:val="32"/>
        </w:rPr>
        <w:t xml:space="preserve"> </w:t>
      </w:r>
      <w:r w:rsidRPr="001878FB">
        <w:rPr>
          <w:rFonts w:ascii="Times New Roman" w:hAnsi="Times New Roman" w:cs="Times New Roman"/>
          <w:sz w:val="32"/>
          <w:szCs w:val="32"/>
        </w:rPr>
        <w:t xml:space="preserve">Л. А. </w:t>
      </w:r>
      <w:proofErr w:type="spellStart"/>
      <w:r w:rsidRPr="001878FB">
        <w:rPr>
          <w:rFonts w:ascii="Times New Roman" w:hAnsi="Times New Roman" w:cs="Times New Roman"/>
          <w:sz w:val="32"/>
          <w:szCs w:val="32"/>
        </w:rPr>
        <w:t>Ружинская</w:t>
      </w:r>
      <w:proofErr w:type="spellEnd"/>
      <w:r w:rsidRPr="001878FB">
        <w:rPr>
          <w:rFonts w:ascii="Times New Roman" w:hAnsi="Times New Roman" w:cs="Times New Roman"/>
          <w:sz w:val="32"/>
          <w:szCs w:val="32"/>
        </w:rPr>
        <w:t xml:space="preserve">. – Рязань: </w:t>
      </w:r>
      <w:proofErr w:type="spellStart"/>
      <w:r w:rsidRPr="001878FB">
        <w:rPr>
          <w:rFonts w:ascii="Times New Roman" w:hAnsi="Times New Roman" w:cs="Times New Roman"/>
          <w:sz w:val="32"/>
          <w:szCs w:val="32"/>
        </w:rPr>
        <w:t>Ряз</w:t>
      </w:r>
      <w:proofErr w:type="spellEnd"/>
      <w:r w:rsidRPr="001878FB">
        <w:rPr>
          <w:rFonts w:ascii="Times New Roman" w:hAnsi="Times New Roman" w:cs="Times New Roman"/>
          <w:sz w:val="32"/>
          <w:szCs w:val="32"/>
        </w:rPr>
        <w:t xml:space="preserve">. гос. ун-т им. С. А. Есенина, 2018. – С. 191 – 195. </w:t>
      </w: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sz w:val="32"/>
          <w:szCs w:val="32"/>
        </w:rPr>
      </w:pPr>
      <w:r w:rsidRPr="001878FB">
        <w:rPr>
          <w:rFonts w:ascii="Times New Roman" w:hAnsi="Times New Roman" w:cs="Times New Roman"/>
          <w:sz w:val="32"/>
          <w:szCs w:val="32"/>
        </w:rPr>
        <w:t xml:space="preserve">Орловская область: туризм и отдых. Туристический сайт региона [Электронный ресурс]. – Режим доступа: </w:t>
      </w:r>
      <w:hyperlink r:id="rId7" w:history="1">
        <w:r w:rsidRPr="001878FB">
          <w:rPr>
            <w:rFonts w:ascii="Times New Roman" w:hAnsi="Times New Roman" w:cs="Times New Roman"/>
            <w:sz w:val="32"/>
            <w:szCs w:val="32"/>
          </w:rPr>
          <w:t>https://www.tourism-orel.ru/</w:t>
        </w:r>
      </w:hyperlink>
      <w:r w:rsidRPr="001878FB">
        <w:rPr>
          <w:rFonts w:ascii="Times New Roman" w:hAnsi="Times New Roman" w:cs="Times New Roman"/>
          <w:sz w:val="32"/>
          <w:szCs w:val="32"/>
        </w:rPr>
        <w:t xml:space="preserve"> (дата обращения: 11.04.2021).</w:t>
      </w: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sz w:val="32"/>
          <w:szCs w:val="32"/>
        </w:rPr>
      </w:pPr>
      <w:proofErr w:type="spellStart"/>
      <w:r w:rsidRPr="001878FB">
        <w:rPr>
          <w:rFonts w:ascii="Times New Roman" w:eastAsia="Times New Roman" w:hAnsi="Times New Roman" w:cs="Times New Roman"/>
          <w:iCs/>
          <w:spacing w:val="-4"/>
          <w:sz w:val="32"/>
          <w:szCs w:val="32"/>
        </w:rPr>
        <w:t>Шмаркова</w:t>
      </w:r>
      <w:proofErr w:type="spellEnd"/>
      <w:r w:rsidRPr="001878FB">
        <w:rPr>
          <w:rFonts w:ascii="Times New Roman" w:eastAsia="Times New Roman" w:hAnsi="Times New Roman" w:cs="Times New Roman"/>
          <w:iCs/>
          <w:spacing w:val="-4"/>
          <w:sz w:val="32"/>
          <w:szCs w:val="32"/>
        </w:rPr>
        <w:t xml:space="preserve">, Л. И. </w:t>
      </w:r>
      <w:hyperlink r:id="rId8" w:history="1">
        <w:r w:rsidRPr="001878FB">
          <w:rPr>
            <w:rFonts w:ascii="Times New Roman" w:eastAsia="Times New Roman" w:hAnsi="Times New Roman" w:cs="Times New Roman"/>
            <w:bCs/>
            <w:spacing w:val="-4"/>
            <w:sz w:val="32"/>
            <w:szCs w:val="32"/>
          </w:rPr>
          <w:t>Социальная ответственность туристского бизнеса</w:t>
        </w:r>
      </w:hyperlink>
      <w:r w:rsidRPr="001878FB">
        <w:rPr>
          <w:rFonts w:ascii="Times New Roman" w:eastAsia="Times New Roman" w:hAnsi="Times New Roman" w:cs="Times New Roman"/>
          <w:bCs/>
          <w:spacing w:val="-4"/>
          <w:sz w:val="32"/>
          <w:szCs w:val="32"/>
        </w:rPr>
        <w:t xml:space="preserve"> /</w:t>
      </w:r>
      <w:r w:rsidRPr="001878FB">
        <w:rPr>
          <w:rFonts w:ascii="Times New Roman" w:eastAsia="Times New Roman" w:hAnsi="Times New Roman" w:cs="Times New Roman"/>
          <w:sz w:val="32"/>
          <w:szCs w:val="32"/>
        </w:rPr>
        <w:br/>
      </w:r>
      <w:r w:rsidRPr="001878FB">
        <w:rPr>
          <w:rFonts w:ascii="Times New Roman" w:hAnsi="Times New Roman" w:cs="Times New Roman"/>
          <w:sz w:val="32"/>
          <w:szCs w:val="32"/>
        </w:rPr>
        <w:t xml:space="preserve">Л. И. </w:t>
      </w:r>
      <w:proofErr w:type="spellStart"/>
      <w:r w:rsidRPr="001878FB">
        <w:rPr>
          <w:rFonts w:ascii="Times New Roman" w:hAnsi="Times New Roman" w:cs="Times New Roman"/>
          <w:sz w:val="32"/>
          <w:szCs w:val="32"/>
        </w:rPr>
        <w:t>Шмаркова</w:t>
      </w:r>
      <w:proofErr w:type="spellEnd"/>
      <w:r w:rsidRPr="001878FB">
        <w:rPr>
          <w:rFonts w:ascii="Times New Roman" w:hAnsi="Times New Roman" w:cs="Times New Roman"/>
          <w:sz w:val="32"/>
          <w:szCs w:val="32"/>
        </w:rPr>
        <w:t>,</w:t>
      </w:r>
      <w:r w:rsidRPr="001878FB">
        <w:rPr>
          <w:rFonts w:ascii="Times New Roman" w:eastAsia="Times New Roman" w:hAnsi="Times New Roman" w:cs="Times New Roman"/>
          <w:iCs/>
          <w:spacing w:val="-4"/>
          <w:sz w:val="32"/>
          <w:szCs w:val="32"/>
        </w:rPr>
        <w:t xml:space="preserve"> С. В. Шмарков,</w:t>
      </w:r>
      <w:r w:rsidRPr="001878FB">
        <w:rPr>
          <w:rFonts w:ascii="Times New Roman" w:hAnsi="Times New Roman" w:cs="Times New Roman"/>
          <w:iCs/>
          <w:color w:val="000000" w:themeColor="text1"/>
          <w:sz w:val="32"/>
          <w:szCs w:val="32"/>
        </w:rPr>
        <w:t xml:space="preserve"> М. С.</w:t>
      </w:r>
      <w:r w:rsidRPr="001878FB">
        <w:rPr>
          <w:rFonts w:ascii="Times New Roman" w:hAnsi="Times New Roman" w:cs="Times New Roman"/>
          <w:sz w:val="32"/>
          <w:szCs w:val="32"/>
        </w:rPr>
        <w:t xml:space="preserve"> </w:t>
      </w:r>
      <w:r w:rsidRPr="001878FB">
        <w:rPr>
          <w:rFonts w:ascii="Times New Roman" w:hAnsi="Times New Roman" w:cs="Times New Roman"/>
          <w:iCs/>
          <w:color w:val="000000" w:themeColor="text1"/>
          <w:sz w:val="32"/>
          <w:szCs w:val="32"/>
        </w:rPr>
        <w:t>Шмарков,</w:t>
      </w:r>
      <w:r w:rsidRPr="001878FB">
        <w:rPr>
          <w:rFonts w:ascii="Times New Roman" w:eastAsia="Times New Roman" w:hAnsi="Times New Roman" w:cs="Times New Roman"/>
          <w:iCs/>
          <w:spacing w:val="-4"/>
          <w:sz w:val="32"/>
          <w:szCs w:val="32"/>
        </w:rPr>
        <w:t xml:space="preserve"> Т. В. Карпова //</w:t>
      </w:r>
      <w:r w:rsidRPr="001878FB">
        <w:rPr>
          <w:rFonts w:ascii="Times New Roman" w:eastAsia="Times New Roman" w:hAnsi="Times New Roman" w:cs="Times New Roman"/>
          <w:spacing w:val="-4"/>
          <w:sz w:val="32"/>
          <w:szCs w:val="32"/>
        </w:rPr>
        <w:t xml:space="preserve"> В сборнике: </w:t>
      </w:r>
      <w:hyperlink r:id="rId9" w:history="1">
        <w:r w:rsidRPr="001878FB">
          <w:rPr>
            <w:rFonts w:ascii="Times New Roman" w:eastAsia="Times New Roman" w:hAnsi="Times New Roman" w:cs="Times New Roman"/>
            <w:spacing w:val="-4"/>
            <w:sz w:val="32"/>
            <w:szCs w:val="32"/>
          </w:rPr>
          <w:t>Стратегия развития учетно-аналитических и контрольных систем в механизме управления современными бизнес-процессами коммерческих организаций</w:t>
        </w:r>
      </w:hyperlink>
      <w:r w:rsidRPr="001878FB">
        <w:rPr>
          <w:rFonts w:ascii="Times New Roman" w:eastAsia="Times New Roman" w:hAnsi="Times New Roman" w:cs="Times New Roman"/>
          <w:spacing w:val="-4"/>
          <w:sz w:val="32"/>
          <w:szCs w:val="32"/>
        </w:rPr>
        <w:t> международный экономический форум «</w:t>
      </w:r>
      <w:proofErr w:type="spellStart"/>
      <w:r w:rsidRPr="001878FB">
        <w:rPr>
          <w:rFonts w:ascii="Times New Roman" w:eastAsia="Times New Roman" w:hAnsi="Times New Roman" w:cs="Times New Roman"/>
          <w:spacing w:val="-4"/>
          <w:sz w:val="32"/>
          <w:szCs w:val="32"/>
        </w:rPr>
        <w:t>Бакановские</w:t>
      </w:r>
      <w:proofErr w:type="spellEnd"/>
      <w:r w:rsidRPr="001878FB">
        <w:rPr>
          <w:rFonts w:ascii="Times New Roman" w:eastAsia="Times New Roman" w:hAnsi="Times New Roman" w:cs="Times New Roman"/>
          <w:spacing w:val="-4"/>
          <w:sz w:val="32"/>
          <w:szCs w:val="32"/>
        </w:rPr>
        <w:t xml:space="preserve"> чтения».</w:t>
      </w:r>
      <w:r w:rsidRPr="001878FB">
        <w:rPr>
          <w:rFonts w:ascii="Times New Roman" w:hAnsi="Times New Roman" w:cs="Times New Roman"/>
          <w:sz w:val="32"/>
          <w:szCs w:val="32"/>
        </w:rPr>
        <w:t xml:space="preserve"> – </w:t>
      </w:r>
      <w:r w:rsidRPr="001878FB">
        <w:rPr>
          <w:rFonts w:ascii="Times New Roman" w:eastAsia="Times New Roman" w:hAnsi="Times New Roman" w:cs="Times New Roman"/>
          <w:spacing w:val="-4"/>
          <w:sz w:val="32"/>
          <w:szCs w:val="32"/>
        </w:rPr>
        <w:t>2014.</w:t>
      </w:r>
      <w:r w:rsidRPr="001878FB">
        <w:rPr>
          <w:rFonts w:ascii="Times New Roman" w:hAnsi="Times New Roman" w:cs="Times New Roman"/>
          <w:sz w:val="32"/>
          <w:szCs w:val="32"/>
        </w:rPr>
        <w:t xml:space="preserve"> – </w:t>
      </w:r>
      <w:r w:rsidRPr="001878FB">
        <w:rPr>
          <w:rFonts w:ascii="Times New Roman" w:eastAsia="Times New Roman" w:hAnsi="Times New Roman" w:cs="Times New Roman"/>
          <w:spacing w:val="-4"/>
          <w:sz w:val="32"/>
          <w:szCs w:val="32"/>
        </w:rPr>
        <w:t>С. 337</w:t>
      </w:r>
      <w:r w:rsidRPr="001878FB">
        <w:rPr>
          <w:rFonts w:ascii="Times New Roman" w:hAnsi="Times New Roman" w:cs="Times New Roman"/>
          <w:sz w:val="32"/>
          <w:szCs w:val="32"/>
        </w:rPr>
        <w:t xml:space="preserve"> – </w:t>
      </w:r>
      <w:r w:rsidRPr="001878FB">
        <w:rPr>
          <w:rFonts w:ascii="Times New Roman" w:eastAsia="Times New Roman" w:hAnsi="Times New Roman" w:cs="Times New Roman"/>
          <w:spacing w:val="-4"/>
          <w:sz w:val="32"/>
          <w:szCs w:val="32"/>
        </w:rPr>
        <w:t>343.</w:t>
      </w: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color w:val="000000" w:themeColor="text1"/>
          <w:sz w:val="32"/>
          <w:szCs w:val="32"/>
        </w:rPr>
      </w:pPr>
      <w:r w:rsidRPr="001878FB">
        <w:rPr>
          <w:rFonts w:ascii="Times New Roman" w:hAnsi="Times New Roman" w:cs="Times New Roman"/>
          <w:sz w:val="32"/>
          <w:szCs w:val="32"/>
        </w:rPr>
        <w:t>Шмарков, М. С. Обеспечение и совершенствование норм безопасности при формировании и реализации комплексного туристского продукта / М. С. Шмарков // Образование и наука без границ: фундаментальные и прикладные исследования. – 2018. –</w:t>
      </w:r>
      <w:r w:rsidRPr="001878FB">
        <w:rPr>
          <w:rFonts w:ascii="Times New Roman" w:eastAsia="Times New Roman" w:hAnsi="Times New Roman" w:cs="Times New Roman"/>
          <w:sz w:val="32"/>
          <w:szCs w:val="32"/>
        </w:rPr>
        <w:br/>
      </w:r>
      <w:r w:rsidRPr="001878FB">
        <w:rPr>
          <w:rFonts w:ascii="Times New Roman" w:hAnsi="Times New Roman" w:cs="Times New Roman"/>
          <w:sz w:val="32"/>
          <w:szCs w:val="32"/>
        </w:rPr>
        <w:t>№ 7 – С. 255 – 259.</w:t>
      </w: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sz w:val="32"/>
          <w:szCs w:val="32"/>
        </w:rPr>
      </w:pPr>
      <w:r w:rsidRPr="001878FB">
        <w:rPr>
          <w:rFonts w:ascii="Times New Roman" w:hAnsi="Times New Roman" w:cs="Times New Roman"/>
          <w:color w:val="000000" w:themeColor="text1"/>
          <w:sz w:val="32"/>
          <w:szCs w:val="32"/>
        </w:rPr>
        <w:t xml:space="preserve">Шмарков, М. С. </w:t>
      </w:r>
      <w:hyperlink r:id="rId10" w:history="1">
        <w:r w:rsidRPr="001878FB">
          <w:rPr>
            <w:rFonts w:ascii="Times New Roman" w:hAnsi="Times New Roman" w:cs="Times New Roman"/>
            <w:bCs/>
            <w:color w:val="000000" w:themeColor="text1"/>
            <w:sz w:val="32"/>
            <w:szCs w:val="32"/>
          </w:rPr>
          <w:t>Повышение конкурентоспособности туристских организаций и методы адаптации их деятельности к изменяющимся рыночным условиям в регионе</w:t>
        </w:r>
      </w:hyperlink>
      <w:r w:rsidRPr="001878FB">
        <w:rPr>
          <w:rFonts w:ascii="Times New Roman" w:hAnsi="Times New Roman" w:cs="Times New Roman"/>
          <w:bCs/>
          <w:color w:val="000000" w:themeColor="text1"/>
          <w:sz w:val="32"/>
          <w:szCs w:val="32"/>
        </w:rPr>
        <w:t>:</w:t>
      </w:r>
      <w:r w:rsidRPr="001878FB">
        <w:rPr>
          <w:rFonts w:ascii="Times New Roman" w:hAnsi="Times New Roman" w:cs="Times New Roman"/>
          <w:iCs/>
          <w:color w:val="000000" w:themeColor="text1"/>
          <w:sz w:val="32"/>
          <w:szCs w:val="32"/>
        </w:rPr>
        <w:t xml:space="preserve"> д</w:t>
      </w:r>
      <w:r w:rsidRPr="001878FB">
        <w:rPr>
          <w:rFonts w:ascii="Times New Roman" w:hAnsi="Times New Roman" w:cs="Times New Roman"/>
          <w:color w:val="000000" w:themeColor="text1"/>
          <w:sz w:val="32"/>
          <w:szCs w:val="32"/>
        </w:rPr>
        <w:t xml:space="preserve">иссертация ... кандидата экономических наук: 08.00.05 / </w:t>
      </w:r>
      <w:r w:rsidRPr="001878FB">
        <w:rPr>
          <w:rFonts w:ascii="Times New Roman" w:hAnsi="Times New Roman" w:cs="Times New Roman"/>
          <w:iCs/>
          <w:color w:val="000000" w:themeColor="text1"/>
          <w:sz w:val="32"/>
          <w:szCs w:val="32"/>
        </w:rPr>
        <w:t>М. С.</w:t>
      </w:r>
      <w:r w:rsidRPr="001878FB">
        <w:rPr>
          <w:rFonts w:ascii="Times New Roman" w:hAnsi="Times New Roman" w:cs="Times New Roman"/>
          <w:sz w:val="32"/>
          <w:szCs w:val="32"/>
        </w:rPr>
        <w:t xml:space="preserve"> </w:t>
      </w:r>
      <w:r w:rsidRPr="001878FB">
        <w:rPr>
          <w:rFonts w:ascii="Times New Roman" w:hAnsi="Times New Roman" w:cs="Times New Roman"/>
          <w:iCs/>
          <w:color w:val="000000" w:themeColor="text1"/>
          <w:sz w:val="32"/>
          <w:szCs w:val="32"/>
        </w:rPr>
        <w:t xml:space="preserve">Шмарков. </w:t>
      </w:r>
      <w:r w:rsidRPr="001878FB">
        <w:rPr>
          <w:rFonts w:ascii="Times New Roman" w:hAnsi="Times New Roman" w:cs="Times New Roman"/>
          <w:sz w:val="32"/>
          <w:szCs w:val="32"/>
        </w:rPr>
        <w:t xml:space="preserve">– </w:t>
      </w:r>
      <w:r w:rsidRPr="001878FB">
        <w:rPr>
          <w:rFonts w:ascii="Times New Roman" w:hAnsi="Times New Roman" w:cs="Times New Roman"/>
          <w:color w:val="000000" w:themeColor="text1"/>
          <w:sz w:val="32"/>
          <w:szCs w:val="32"/>
        </w:rPr>
        <w:t>Орёл: Государственный университет</w:t>
      </w:r>
      <w:r w:rsidRPr="001878FB">
        <w:rPr>
          <w:rFonts w:ascii="Times New Roman" w:hAnsi="Times New Roman" w:cs="Times New Roman"/>
          <w:sz w:val="32"/>
          <w:szCs w:val="32"/>
        </w:rPr>
        <w:t xml:space="preserve"> – </w:t>
      </w:r>
      <w:r w:rsidRPr="001878FB">
        <w:rPr>
          <w:rFonts w:ascii="Times New Roman" w:hAnsi="Times New Roman" w:cs="Times New Roman"/>
          <w:color w:val="000000" w:themeColor="text1"/>
          <w:sz w:val="32"/>
          <w:szCs w:val="32"/>
        </w:rPr>
        <w:t>учебно-научно-производственный комплекс, 2013.</w:t>
      </w:r>
    </w:p>
    <w:p w:rsidR="008C1E36" w:rsidRPr="001878FB" w:rsidRDefault="008C1E36" w:rsidP="008C1E36">
      <w:pPr>
        <w:pStyle w:val="a3"/>
        <w:numPr>
          <w:ilvl w:val="3"/>
          <w:numId w:val="1"/>
        </w:numPr>
        <w:shd w:val="clear" w:color="auto" w:fill="FFFFFF"/>
        <w:spacing w:after="0" w:line="240" w:lineRule="auto"/>
        <w:ind w:left="0" w:firstLine="709"/>
        <w:jc w:val="both"/>
        <w:rPr>
          <w:rFonts w:ascii="Times New Roman" w:hAnsi="Times New Roman" w:cs="Times New Roman"/>
          <w:sz w:val="32"/>
          <w:szCs w:val="32"/>
        </w:rPr>
      </w:pPr>
      <w:r w:rsidRPr="001878FB">
        <w:rPr>
          <w:rFonts w:ascii="Times New Roman" w:hAnsi="Times New Roman" w:cs="Times New Roman"/>
          <w:sz w:val="32"/>
          <w:szCs w:val="32"/>
        </w:rPr>
        <w:lastRenderedPageBreak/>
        <w:t xml:space="preserve">Шмарков, М. С. Разработка и реализация методики построения потребительской оценки деятельности предприятия туризма на региональном рынке </w:t>
      </w:r>
      <w:r w:rsidRPr="001878FB">
        <w:rPr>
          <w:rFonts w:ascii="Times New Roman" w:hAnsi="Times New Roman" w:cs="Times New Roman"/>
          <w:color w:val="000000" w:themeColor="text1"/>
          <w:sz w:val="32"/>
          <w:szCs w:val="32"/>
        </w:rPr>
        <w:t>/</w:t>
      </w:r>
      <w:r w:rsidRPr="001878FB">
        <w:rPr>
          <w:rFonts w:ascii="Times New Roman" w:eastAsia="Times New Roman" w:hAnsi="Times New Roman" w:cs="Times New Roman"/>
          <w:sz w:val="32"/>
          <w:szCs w:val="32"/>
        </w:rPr>
        <w:br/>
      </w:r>
      <w:r w:rsidRPr="001878FB">
        <w:rPr>
          <w:rFonts w:ascii="Times New Roman" w:hAnsi="Times New Roman" w:cs="Times New Roman"/>
          <w:iCs/>
          <w:color w:val="000000" w:themeColor="text1"/>
          <w:sz w:val="32"/>
          <w:szCs w:val="32"/>
        </w:rPr>
        <w:t>М. С.</w:t>
      </w:r>
      <w:r w:rsidRPr="001878FB">
        <w:rPr>
          <w:rFonts w:ascii="Times New Roman" w:hAnsi="Times New Roman" w:cs="Times New Roman"/>
          <w:sz w:val="32"/>
          <w:szCs w:val="32"/>
        </w:rPr>
        <w:t xml:space="preserve"> </w:t>
      </w:r>
      <w:r w:rsidRPr="001878FB">
        <w:rPr>
          <w:rFonts w:ascii="Times New Roman" w:hAnsi="Times New Roman" w:cs="Times New Roman"/>
          <w:iCs/>
          <w:color w:val="000000" w:themeColor="text1"/>
          <w:sz w:val="32"/>
          <w:szCs w:val="32"/>
        </w:rPr>
        <w:t>Шмарков</w:t>
      </w:r>
      <w:r w:rsidRPr="001878FB">
        <w:rPr>
          <w:rFonts w:ascii="Times New Roman" w:hAnsi="Times New Roman" w:cs="Times New Roman"/>
          <w:sz w:val="32"/>
          <w:szCs w:val="32"/>
        </w:rPr>
        <w:t xml:space="preserve"> // Инновационный Вестник Регион. – 2012. – № 3 – С. 64.</w:t>
      </w:r>
    </w:p>
    <w:p w:rsidR="008C1E36" w:rsidRPr="000C3D95" w:rsidRDefault="008C1E36" w:rsidP="008C1E36">
      <w:pPr>
        <w:widowControl w:val="0"/>
        <w:spacing w:line="240" w:lineRule="auto"/>
        <w:ind w:firstLine="0"/>
        <w:jc w:val="center"/>
        <w:rPr>
          <w:b/>
          <w:szCs w:val="28"/>
          <w:highlight w:val="yellow"/>
        </w:rPr>
      </w:pPr>
    </w:p>
    <w:p w:rsidR="008C1E36" w:rsidRDefault="008C1E36" w:rsidP="008C1E36">
      <w:pPr>
        <w:spacing w:line="240" w:lineRule="auto"/>
        <w:ind w:firstLine="0"/>
        <w:jc w:val="center"/>
        <w:rPr>
          <w:b/>
          <w:szCs w:val="28"/>
        </w:rPr>
      </w:pPr>
      <w:r>
        <w:rPr>
          <w:b/>
          <w:szCs w:val="28"/>
        </w:rPr>
        <w:br w:type="page"/>
      </w:r>
    </w:p>
    <w:p w:rsidR="008B673E" w:rsidRPr="008C1E36" w:rsidRDefault="008C1E36" w:rsidP="008C1E36"/>
    <w:sectPr w:rsidR="008B673E" w:rsidRPr="008C1E36" w:rsidSect="008C1E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6713F"/>
    <w:multiLevelType w:val="multilevel"/>
    <w:tmpl w:val="A24476E6"/>
    <w:lvl w:ilvl="0">
      <w:start w:val="1"/>
      <w:numFmt w:val="decimal"/>
      <w:lvlText w:val="%1."/>
      <w:lvlJc w:val="left"/>
      <w:pPr>
        <w:ind w:left="1637" w:hanging="360"/>
      </w:pPr>
      <w:rPr>
        <w:rFonts w:ascii="Times New Roman" w:hAnsi="Times New Roman" w:cs="Times New Roman"/>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06"/>
    <w:rsid w:val="001D17D6"/>
    <w:rsid w:val="0050079F"/>
    <w:rsid w:val="00847E06"/>
    <w:rsid w:val="008C1E36"/>
    <w:rsid w:val="00CE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063E4-7106-44B0-B4F7-F54E0B8F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9F"/>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079F"/>
    <w:pPr>
      <w:spacing w:after="200" w:line="276" w:lineRule="auto"/>
      <w:ind w:left="720" w:firstLine="0"/>
      <w:contextualSpacing/>
    </w:pPr>
    <w:rPr>
      <w:rFonts w:asciiTheme="minorHAnsi" w:eastAsiaTheme="minorEastAsia" w:hAnsiTheme="minorHAnsi"/>
      <w:sz w:val="22"/>
      <w:lang w:eastAsia="ru-RU"/>
    </w:rPr>
  </w:style>
  <w:style w:type="table" w:styleId="a4">
    <w:name w:val="Table Grid"/>
    <w:basedOn w:val="a1"/>
    <w:uiPriority w:val="39"/>
    <w:rsid w:val="0050079F"/>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7171354" TargetMode="External"/><Relationship Id="rId3" Type="http://schemas.openxmlformats.org/officeDocument/2006/relationships/settings" Target="settings.xml"/><Relationship Id="rId7" Type="http://schemas.openxmlformats.org/officeDocument/2006/relationships/hyperlink" Target="https://www.tourism-or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ttp:%20//%20www.consultan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library.ru/item.asp?id=22337561" TargetMode="External"/><Relationship Id="rId4" Type="http://schemas.openxmlformats.org/officeDocument/2006/relationships/webSettings" Target="webSettings.xml"/><Relationship Id="rId9" Type="http://schemas.openxmlformats.org/officeDocument/2006/relationships/hyperlink" Target="http://elibrary.ru/item.asp?id=27171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3</cp:revision>
  <dcterms:created xsi:type="dcterms:W3CDTF">2021-04-02T11:34:00Z</dcterms:created>
  <dcterms:modified xsi:type="dcterms:W3CDTF">2021-04-05T08:32:00Z</dcterms:modified>
</cp:coreProperties>
</file>